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13B" w:rsidRDefault="008C5C4F" w:rsidP="0044113B">
      <w:pPr>
        <w:spacing w:after="0" w:line="240" w:lineRule="auto"/>
        <w:jc w:val="center"/>
        <w:rPr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061896F" wp14:editId="78E23C24">
            <wp:simplePos x="0" y="0"/>
            <wp:positionH relativeFrom="column">
              <wp:posOffset>0</wp:posOffset>
            </wp:positionH>
            <wp:positionV relativeFrom="paragraph">
              <wp:posOffset>-116840</wp:posOffset>
            </wp:positionV>
            <wp:extent cx="1495425" cy="1633220"/>
            <wp:effectExtent l="0" t="0" r="9525" b="5080"/>
            <wp:wrapSquare wrapText="bothSides"/>
            <wp:docPr id="1" name="Picture 1" descr="https://www.bon.texas.gov/common/img/SocialMediaBir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bon.texas.gov/common/img/SocialMediaBird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289">
        <w:rPr>
          <w:b/>
          <w:sz w:val="32"/>
          <w:szCs w:val="32"/>
        </w:rPr>
        <w:t xml:space="preserve"> </w:t>
      </w:r>
    </w:p>
    <w:p w:rsidR="00C309C5" w:rsidRDefault="00AF0382" w:rsidP="0044113B">
      <w:pPr>
        <w:spacing w:after="0" w:line="240" w:lineRule="auto"/>
        <w:jc w:val="center"/>
        <w:rPr>
          <w:b/>
          <w:sz w:val="32"/>
          <w:szCs w:val="32"/>
        </w:rPr>
      </w:pPr>
      <w:r w:rsidRPr="00EB7223">
        <w:rPr>
          <w:b/>
          <w:sz w:val="32"/>
          <w:szCs w:val="32"/>
        </w:rPr>
        <w:t>MEDIA RELEASES</w:t>
      </w:r>
      <w:r w:rsidR="00F57C74" w:rsidRPr="00EB7223">
        <w:rPr>
          <w:b/>
          <w:sz w:val="32"/>
          <w:szCs w:val="32"/>
        </w:rPr>
        <w:t>:  POSITION STATEMENT</w:t>
      </w:r>
    </w:p>
    <w:p w:rsidR="0044113B" w:rsidRPr="00EB7223" w:rsidRDefault="0044113B" w:rsidP="008A2289">
      <w:pPr>
        <w:rPr>
          <w:b/>
          <w:sz w:val="32"/>
          <w:szCs w:val="32"/>
        </w:rPr>
      </w:pPr>
    </w:p>
    <w:p w:rsidR="00AF0382" w:rsidRDefault="008A2289">
      <w:pPr>
        <w:rPr>
          <w:sz w:val="32"/>
          <w:szCs w:val="32"/>
        </w:rPr>
      </w:pPr>
      <w:r w:rsidRPr="0044113B">
        <w:rPr>
          <w:b/>
          <w:sz w:val="32"/>
          <w:szCs w:val="32"/>
        </w:rPr>
        <w:t>Name</w:t>
      </w:r>
      <w:r>
        <w:rPr>
          <w:sz w:val="32"/>
          <w:szCs w:val="32"/>
        </w:rPr>
        <w:t>:  ______________________________</w:t>
      </w:r>
    </w:p>
    <w:p w:rsidR="008A2289" w:rsidRDefault="008A2289">
      <w:pPr>
        <w:rPr>
          <w:sz w:val="32"/>
          <w:szCs w:val="32"/>
        </w:rPr>
      </w:pPr>
      <w:r w:rsidRPr="0044113B">
        <w:rPr>
          <w:b/>
          <w:sz w:val="32"/>
          <w:szCs w:val="32"/>
        </w:rPr>
        <w:t>Issue</w:t>
      </w:r>
      <w:r>
        <w:rPr>
          <w:sz w:val="32"/>
          <w:szCs w:val="32"/>
        </w:rPr>
        <w:t>: _______________________________</w:t>
      </w:r>
    </w:p>
    <w:p w:rsidR="008A2289" w:rsidRDefault="008A2289">
      <w:pPr>
        <w:rPr>
          <w:sz w:val="32"/>
          <w:szCs w:val="32"/>
        </w:rPr>
      </w:pPr>
      <w:r w:rsidRPr="0044113B">
        <w:rPr>
          <w:b/>
          <w:sz w:val="32"/>
          <w:szCs w:val="32"/>
        </w:rPr>
        <w:t>Organization</w:t>
      </w:r>
      <w:r>
        <w:rPr>
          <w:sz w:val="32"/>
          <w:szCs w:val="32"/>
        </w:rPr>
        <w:t>:   ________________________________________</w:t>
      </w:r>
    </w:p>
    <w:p w:rsidR="008C5C4F" w:rsidRPr="00885484" w:rsidRDefault="00EB7223">
      <w:pPr>
        <w:rPr>
          <w:b/>
        </w:rPr>
      </w:pPr>
      <w:r w:rsidRPr="00885484">
        <w:rPr>
          <w:b/>
          <w:u w:val="single"/>
        </w:rPr>
        <w:t>ASSIGNMENT FRAMEWORK</w:t>
      </w:r>
      <w:r w:rsidR="00F57C74" w:rsidRPr="00885484">
        <w:rPr>
          <w:b/>
        </w:rPr>
        <w:t>:</w:t>
      </w:r>
    </w:p>
    <w:p w:rsidR="00F57C74" w:rsidRPr="00885484" w:rsidRDefault="00F57C74">
      <w:r w:rsidRPr="00885484">
        <w:rPr>
          <w:b/>
        </w:rPr>
        <w:t>Develop a position statement</w:t>
      </w:r>
      <w:r w:rsidRPr="00885484">
        <w:t xml:space="preserve"> for an organization</w:t>
      </w:r>
      <w:r w:rsidR="000625D9" w:rsidRPr="00885484">
        <w:t xml:space="preserve"> by</w:t>
      </w:r>
      <w:r w:rsidRPr="00885484">
        <w:t xml:space="preserve"> taking a stand on a particular issue.  You should consider </w:t>
      </w:r>
      <w:r w:rsidR="00CE561D" w:rsidRPr="00885484">
        <w:t>identifying an issue</w:t>
      </w:r>
      <w:r w:rsidRPr="00885484">
        <w:t xml:space="preserve"> related to your current research </w:t>
      </w:r>
      <w:r w:rsidR="00CE561D" w:rsidRPr="00885484">
        <w:t xml:space="preserve">interests </w:t>
      </w:r>
      <w:r w:rsidR="003F54AE">
        <w:t xml:space="preserve">as </w:t>
      </w:r>
      <w:r w:rsidR="00CE561D" w:rsidRPr="00885484">
        <w:t xml:space="preserve">evidenced in </w:t>
      </w:r>
      <w:r w:rsidRPr="00885484">
        <w:t xml:space="preserve">your annotated bibliography.  </w:t>
      </w:r>
      <w:r w:rsidR="000625D9" w:rsidRPr="00885484">
        <w:t xml:space="preserve"> </w:t>
      </w:r>
      <w:r w:rsidR="00CE561D" w:rsidRPr="00885484">
        <w:t>Then, identify an organization you could repr</w:t>
      </w:r>
      <w:r w:rsidR="00EB7223" w:rsidRPr="00885484">
        <w:t>esent as the public relations representative</w:t>
      </w:r>
      <w:r w:rsidR="00CE561D" w:rsidRPr="00885484">
        <w:t>.</w:t>
      </w:r>
    </w:p>
    <w:p w:rsidR="000625D9" w:rsidRPr="00885484" w:rsidRDefault="000625D9">
      <w:r w:rsidRPr="00885484">
        <w:t>A Position Statement is YOU speaking on behalf of (</w:t>
      </w:r>
      <w:r w:rsidR="00EB7223" w:rsidRPr="00885484">
        <w:t xml:space="preserve">and </w:t>
      </w:r>
      <w:r w:rsidRPr="00885484">
        <w:t xml:space="preserve">advocating for) your organization.  It is </w:t>
      </w:r>
      <w:r w:rsidR="00CE561D" w:rsidRPr="00885484">
        <w:t xml:space="preserve">a critical job for </w:t>
      </w:r>
      <w:r w:rsidRPr="00885484">
        <w:t xml:space="preserve">a PR professional </w:t>
      </w:r>
      <w:r w:rsidR="00CE561D" w:rsidRPr="00885484">
        <w:t>to perform</w:t>
      </w:r>
      <w:r w:rsidRPr="00885484">
        <w:t xml:space="preserve">, </w:t>
      </w:r>
      <w:r w:rsidR="00CE561D" w:rsidRPr="00885484">
        <w:t>requiring</w:t>
      </w:r>
      <w:r w:rsidRPr="00885484">
        <w:t xml:space="preserve"> strong rhetorical skills</w:t>
      </w:r>
      <w:r w:rsidR="00CE561D" w:rsidRPr="00885484">
        <w:t>, organization,</w:t>
      </w:r>
      <w:r w:rsidRPr="00885484">
        <w:t xml:space="preserve"> and </w:t>
      </w:r>
      <w:r w:rsidR="00CE561D" w:rsidRPr="00885484">
        <w:t>clear language</w:t>
      </w:r>
      <w:r w:rsidRPr="00885484">
        <w:t xml:space="preserve">.  </w:t>
      </w:r>
      <w:r w:rsidR="00477E39" w:rsidRPr="00885484">
        <w:t xml:space="preserve">Your </w:t>
      </w:r>
      <w:r w:rsidRPr="00885484">
        <w:t xml:space="preserve">audience is generally the audience of “public opinion.”  </w:t>
      </w:r>
      <w:r w:rsidR="00885484" w:rsidRPr="00885484">
        <w:t xml:space="preserve">Your statement could be created as a </w:t>
      </w:r>
      <w:r w:rsidR="00885484">
        <w:t>blog post (like the sample attached</w:t>
      </w:r>
      <w:r w:rsidR="00885484" w:rsidRPr="00885484">
        <w:t xml:space="preserve">) or </w:t>
      </w:r>
      <w:r w:rsidR="00885484">
        <w:t xml:space="preserve">a </w:t>
      </w:r>
      <w:r w:rsidR="00885484" w:rsidRPr="00885484">
        <w:t>written document to be distributed to media outlets.</w:t>
      </w:r>
      <w:r w:rsidR="00885484">
        <w:t xml:space="preserve">  </w:t>
      </w:r>
      <w:r w:rsidR="00CE561D" w:rsidRPr="00885484">
        <w:t>For this assignment, y</w:t>
      </w:r>
      <w:r w:rsidRPr="00885484">
        <w:t xml:space="preserve">ou will provide your audience with information about </w:t>
      </w:r>
      <w:r w:rsidR="00CE561D" w:rsidRPr="00885484">
        <w:t>“</w:t>
      </w:r>
      <w:r w:rsidRPr="00885484">
        <w:t>the issue</w:t>
      </w:r>
      <w:r w:rsidR="00477E39" w:rsidRPr="00885484">
        <w:t>,</w:t>
      </w:r>
      <w:r w:rsidR="00CE561D" w:rsidRPr="00885484">
        <w:t>”</w:t>
      </w:r>
      <w:r w:rsidR="00577A50" w:rsidRPr="00885484">
        <w:t xml:space="preserve"> </w:t>
      </w:r>
      <w:r w:rsidRPr="00885484">
        <w:t>relate pertinent facts, interpret any complex data,</w:t>
      </w:r>
      <w:r w:rsidR="00577A50" w:rsidRPr="00885484">
        <w:t xml:space="preserve"> describe relevant historical context, and present your organization</w:t>
      </w:r>
      <w:r w:rsidR="001C4D91" w:rsidRPr="00885484">
        <w:t>’</w:t>
      </w:r>
      <w:r w:rsidR="00577A50" w:rsidRPr="00885484">
        <w:t>s position.</w:t>
      </w:r>
      <w:r w:rsidRPr="00885484">
        <w:t xml:space="preserve"> </w:t>
      </w:r>
      <w:r w:rsidR="00CE561D" w:rsidRPr="00885484">
        <w:t xml:space="preserve"> You will want to use the “voice and style” </w:t>
      </w:r>
      <w:r w:rsidR="001C4D91" w:rsidRPr="00885484">
        <w:t xml:space="preserve">typically </w:t>
      </w:r>
      <w:r w:rsidR="00CE561D" w:rsidRPr="00885484">
        <w:t xml:space="preserve">used by the organization—so </w:t>
      </w:r>
      <w:r w:rsidR="00477E39" w:rsidRPr="00885484">
        <w:t xml:space="preserve">you might </w:t>
      </w:r>
      <w:r w:rsidR="00CE561D" w:rsidRPr="00885484">
        <w:t>research prior media statements</w:t>
      </w:r>
      <w:r w:rsidRPr="00885484">
        <w:t xml:space="preserve"> </w:t>
      </w:r>
      <w:r w:rsidR="00CE561D" w:rsidRPr="00885484">
        <w:t>made by the organization and emulate the tone they normally use.</w:t>
      </w:r>
      <w:r w:rsidR="00E50478" w:rsidRPr="00885484">
        <w:t xml:space="preserve">   </w:t>
      </w:r>
      <w:r w:rsidR="001C4D91" w:rsidRPr="00885484">
        <w:rPr>
          <w:b/>
        </w:rPr>
        <w:t>Also, y</w:t>
      </w:r>
      <w:r w:rsidR="00E50478" w:rsidRPr="00885484">
        <w:rPr>
          <w:b/>
        </w:rPr>
        <w:t xml:space="preserve">ou will </w:t>
      </w:r>
      <w:r w:rsidR="00891D2D" w:rsidRPr="00885484">
        <w:rPr>
          <w:b/>
        </w:rPr>
        <w:t>write</w:t>
      </w:r>
      <w:r w:rsidR="00E50478" w:rsidRPr="00885484">
        <w:rPr>
          <w:b/>
        </w:rPr>
        <w:t xml:space="preserve"> a Tweet</w:t>
      </w:r>
      <w:r w:rsidR="00E50478" w:rsidRPr="00885484">
        <w:t xml:space="preserve"> to drive the public to your statement</w:t>
      </w:r>
      <w:r w:rsidR="00891D2D" w:rsidRPr="00885484">
        <w:t xml:space="preserve">.  </w:t>
      </w:r>
      <w:r w:rsidR="001C4D91" w:rsidRPr="00885484">
        <w:rPr>
          <w:i/>
        </w:rPr>
        <w:t>Think carefully about the power of “writing short</w:t>
      </w:r>
      <w:r w:rsidR="001C4D91" w:rsidRPr="00885484">
        <w:t xml:space="preserve">.”  </w:t>
      </w:r>
      <w:r w:rsidR="00885484">
        <w:t xml:space="preserve">  In class, we will review the format required for this kind of media release (as discussed in the handouts below), and we will analyze a recent position statement from FCC Chairman, Tom Wheeler. </w:t>
      </w:r>
    </w:p>
    <w:p w:rsidR="00EB7223" w:rsidRPr="001F429D" w:rsidRDefault="00EB7223">
      <w:r w:rsidRPr="001F429D">
        <w:rPr>
          <w:b/>
          <w:u w:val="single"/>
        </w:rPr>
        <w:t xml:space="preserve">REVIEW ATTACHED </w:t>
      </w:r>
      <w:r w:rsidR="00CE561D" w:rsidRPr="001F429D">
        <w:rPr>
          <w:b/>
          <w:u w:val="single"/>
        </w:rPr>
        <w:t>HANDOUTS</w:t>
      </w:r>
      <w:r w:rsidR="00CE561D" w:rsidRPr="001F429D">
        <w:t xml:space="preserve">:  </w:t>
      </w:r>
    </w:p>
    <w:p w:rsidR="00CE561D" w:rsidRPr="001F429D" w:rsidRDefault="00CE561D" w:rsidP="00EB7223">
      <w:pPr>
        <w:pStyle w:val="ListParagraph"/>
        <w:numPr>
          <w:ilvl w:val="0"/>
          <w:numId w:val="4"/>
        </w:numPr>
      </w:pPr>
      <w:r w:rsidRPr="001F429D">
        <w:rPr>
          <w:i/>
        </w:rPr>
        <w:t>Media Writing: Print, Broadcast, and Public Relations</w:t>
      </w:r>
      <w:r w:rsidRPr="001F429D">
        <w:t xml:space="preserve"> by Whitaker, Ramsey, and Smith</w:t>
      </w:r>
      <w:r w:rsidR="00EB7223" w:rsidRPr="001F429D">
        <w:t>, section about “Advocacy Writing” 330-332.</w:t>
      </w:r>
      <w:r w:rsidR="00477E39" w:rsidRPr="001F429D">
        <w:t xml:space="preserve">  </w:t>
      </w:r>
      <w:r w:rsidR="00477E39" w:rsidRPr="001F429D">
        <w:rPr>
          <w:b/>
        </w:rPr>
        <w:t>[FORMAT FOR POSITION STATEMENT]</w:t>
      </w:r>
    </w:p>
    <w:p w:rsidR="00EB7223" w:rsidRPr="001F429D" w:rsidRDefault="00A1789C" w:rsidP="00EB7223">
      <w:pPr>
        <w:pStyle w:val="ListParagraph"/>
        <w:numPr>
          <w:ilvl w:val="0"/>
          <w:numId w:val="4"/>
        </w:numPr>
      </w:pPr>
      <w:r>
        <w:rPr>
          <w:b/>
        </w:rPr>
        <w:t>See cjgerendas.com – MCO Assignments page</w:t>
      </w:r>
      <w:bookmarkStart w:id="0" w:name="_GoBack"/>
      <w:bookmarkEnd w:id="0"/>
      <w:r w:rsidR="00477E39" w:rsidRPr="001F429D">
        <w:rPr>
          <w:b/>
        </w:rPr>
        <w:t xml:space="preserve"> [SAMPLE POSITION STATEMENT]</w:t>
      </w:r>
    </w:p>
    <w:p w:rsidR="008C5C4F" w:rsidRPr="001F429D" w:rsidRDefault="00EB7223">
      <w:pPr>
        <w:rPr>
          <w:b/>
        </w:rPr>
      </w:pPr>
      <w:r w:rsidRPr="001F429D">
        <w:rPr>
          <w:b/>
          <w:u w:val="single"/>
        </w:rPr>
        <w:t>ASSIGNMENT OBJECTIVES</w:t>
      </w:r>
      <w:r w:rsidR="00F57C74" w:rsidRPr="001F429D">
        <w:rPr>
          <w:b/>
        </w:rPr>
        <w:t>:</w:t>
      </w:r>
    </w:p>
    <w:p w:rsidR="00F57C74" w:rsidRPr="001F429D" w:rsidRDefault="00F57C74" w:rsidP="00F57C74">
      <w:pPr>
        <w:pStyle w:val="ListParagraph"/>
        <w:numPr>
          <w:ilvl w:val="0"/>
          <w:numId w:val="2"/>
        </w:numPr>
      </w:pPr>
      <w:r w:rsidRPr="001F429D">
        <w:rPr>
          <w:i/>
        </w:rPr>
        <w:t>Improve on and practice</w:t>
      </w:r>
      <w:r w:rsidRPr="001F429D">
        <w:t xml:space="preserve"> </w:t>
      </w:r>
      <w:r w:rsidR="000625D9" w:rsidRPr="001F429D">
        <w:t xml:space="preserve">a </w:t>
      </w:r>
      <w:r w:rsidRPr="001F429D">
        <w:t>basic public relations media form</w:t>
      </w:r>
    </w:p>
    <w:p w:rsidR="00F57C74" w:rsidRPr="001F429D" w:rsidRDefault="00F57C74" w:rsidP="00F57C74">
      <w:pPr>
        <w:pStyle w:val="ListParagraph"/>
        <w:numPr>
          <w:ilvl w:val="0"/>
          <w:numId w:val="2"/>
        </w:numPr>
      </w:pPr>
      <w:r w:rsidRPr="001F429D">
        <w:rPr>
          <w:i/>
        </w:rPr>
        <w:t>Improve on and practice</w:t>
      </w:r>
      <w:r w:rsidRPr="001F429D">
        <w:t xml:space="preserve"> clear, concise language, grammar and syntax</w:t>
      </w:r>
    </w:p>
    <w:p w:rsidR="00F57C74" w:rsidRPr="001F429D" w:rsidRDefault="00F57C74" w:rsidP="00F57C74">
      <w:pPr>
        <w:pStyle w:val="ListParagraph"/>
        <w:numPr>
          <w:ilvl w:val="0"/>
          <w:numId w:val="2"/>
        </w:numPr>
      </w:pPr>
      <w:r w:rsidRPr="001F429D">
        <w:rPr>
          <w:i/>
        </w:rPr>
        <w:t>Improve on and practice</w:t>
      </w:r>
      <w:r w:rsidRPr="001F429D">
        <w:t xml:space="preserve"> use of rhetorical principles related to persuasion (</w:t>
      </w:r>
      <w:r w:rsidR="00EB7223" w:rsidRPr="001F429D">
        <w:t>understand the position s</w:t>
      </w:r>
      <w:r w:rsidRPr="001F429D">
        <w:t>tatement form</w:t>
      </w:r>
      <w:r w:rsidR="000625D9" w:rsidRPr="001F429D">
        <w:t xml:space="preserve"> </w:t>
      </w:r>
      <w:r w:rsidR="00EB7223" w:rsidRPr="001F429D">
        <w:t xml:space="preserve">in relation to the </w:t>
      </w:r>
      <w:proofErr w:type="spellStart"/>
      <w:r w:rsidR="000625D9" w:rsidRPr="001F429D">
        <w:t>Toulmin</w:t>
      </w:r>
      <w:proofErr w:type="spellEnd"/>
      <w:r w:rsidR="000625D9" w:rsidRPr="001F429D">
        <w:t xml:space="preserve"> </w:t>
      </w:r>
      <w:r w:rsidR="00EB7223" w:rsidRPr="001F429D">
        <w:t>argumentation m</w:t>
      </w:r>
      <w:r w:rsidR="000625D9" w:rsidRPr="001F429D">
        <w:t>odel</w:t>
      </w:r>
      <w:r w:rsidRPr="001F429D">
        <w:t>)</w:t>
      </w:r>
    </w:p>
    <w:sectPr w:rsidR="00F57C74" w:rsidRPr="001F429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780" w:rsidRDefault="00281780" w:rsidP="00AF0382">
      <w:pPr>
        <w:spacing w:after="0" w:line="240" w:lineRule="auto"/>
      </w:pPr>
      <w:r>
        <w:separator/>
      </w:r>
    </w:p>
  </w:endnote>
  <w:endnote w:type="continuationSeparator" w:id="0">
    <w:p w:rsidR="00281780" w:rsidRDefault="00281780" w:rsidP="00AF0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5D9" w:rsidRDefault="000625D9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A1789C" w:rsidRPr="00A1789C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0625D9" w:rsidRDefault="000625D9">
    <w:pPr>
      <w:pStyle w:val="Footer"/>
    </w:pPr>
    <w:r>
      <w:t xml:space="preserve">Image:  </w:t>
    </w:r>
    <w:r w:rsidRPr="000625D9">
      <w:t>www.bon.texas.gov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780" w:rsidRDefault="00281780" w:rsidP="00AF0382">
      <w:pPr>
        <w:spacing w:after="0" w:line="240" w:lineRule="auto"/>
      </w:pPr>
      <w:r>
        <w:separator/>
      </w:r>
    </w:p>
  </w:footnote>
  <w:footnote w:type="continuationSeparator" w:id="0">
    <w:p w:rsidR="00281780" w:rsidRDefault="00281780" w:rsidP="00AF0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4BACEEFBE863473AB3ED3300A635B6F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AF0382" w:rsidRDefault="00932791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MCO 2342</w:t>
        </w:r>
        <w:r w:rsidR="00AF0382">
          <w:rPr>
            <w:rFonts w:asciiTheme="majorHAnsi" w:eastAsiaTheme="majorEastAsia" w:hAnsiTheme="majorHAnsi" w:cstheme="majorBidi"/>
            <w:sz w:val="32"/>
            <w:szCs w:val="32"/>
          </w:rPr>
          <w:t xml:space="preserve">-01 Communication &amp; Rhetoric </w:t>
        </w:r>
      </w:p>
    </w:sdtContent>
  </w:sdt>
  <w:p w:rsidR="00AF0382" w:rsidRDefault="00AF03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07955"/>
    <w:multiLevelType w:val="hybridMultilevel"/>
    <w:tmpl w:val="2B1E8E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502580"/>
    <w:multiLevelType w:val="hybridMultilevel"/>
    <w:tmpl w:val="BEE25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6AA2"/>
    <w:multiLevelType w:val="hybridMultilevel"/>
    <w:tmpl w:val="39B66C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B1509B"/>
    <w:multiLevelType w:val="hybridMultilevel"/>
    <w:tmpl w:val="4AAE45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382"/>
    <w:rsid w:val="000625D9"/>
    <w:rsid w:val="001C4D91"/>
    <w:rsid w:val="001F429D"/>
    <w:rsid w:val="00281780"/>
    <w:rsid w:val="003F54AE"/>
    <w:rsid w:val="0044113B"/>
    <w:rsid w:val="00477E39"/>
    <w:rsid w:val="00577A50"/>
    <w:rsid w:val="00885484"/>
    <w:rsid w:val="00891D2D"/>
    <w:rsid w:val="008A2289"/>
    <w:rsid w:val="008C3753"/>
    <w:rsid w:val="008C5C4F"/>
    <w:rsid w:val="00932791"/>
    <w:rsid w:val="009C058C"/>
    <w:rsid w:val="00A1789C"/>
    <w:rsid w:val="00AF0382"/>
    <w:rsid w:val="00C309C5"/>
    <w:rsid w:val="00CE561D"/>
    <w:rsid w:val="00E50478"/>
    <w:rsid w:val="00EB7223"/>
    <w:rsid w:val="00EE0656"/>
    <w:rsid w:val="00F5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3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382"/>
  </w:style>
  <w:style w:type="paragraph" w:styleId="Footer">
    <w:name w:val="footer"/>
    <w:basedOn w:val="Normal"/>
    <w:link w:val="FooterChar"/>
    <w:uiPriority w:val="99"/>
    <w:unhideWhenUsed/>
    <w:rsid w:val="00AF03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382"/>
  </w:style>
  <w:style w:type="paragraph" w:styleId="BalloonText">
    <w:name w:val="Balloon Text"/>
    <w:basedOn w:val="Normal"/>
    <w:link w:val="BalloonTextChar"/>
    <w:uiPriority w:val="99"/>
    <w:semiHidden/>
    <w:unhideWhenUsed/>
    <w:rsid w:val="00AF0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3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57C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3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382"/>
  </w:style>
  <w:style w:type="paragraph" w:styleId="Footer">
    <w:name w:val="footer"/>
    <w:basedOn w:val="Normal"/>
    <w:link w:val="FooterChar"/>
    <w:uiPriority w:val="99"/>
    <w:unhideWhenUsed/>
    <w:rsid w:val="00AF03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382"/>
  </w:style>
  <w:style w:type="paragraph" w:styleId="BalloonText">
    <w:name w:val="Balloon Text"/>
    <w:basedOn w:val="Normal"/>
    <w:link w:val="BalloonTextChar"/>
    <w:uiPriority w:val="99"/>
    <w:semiHidden/>
    <w:unhideWhenUsed/>
    <w:rsid w:val="00AF0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3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57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BACEEFBE863473AB3ED3300A635B6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4E5303-0203-46B7-BE47-CAB3D2BF8533}"/>
      </w:docPartPr>
      <w:docPartBody>
        <w:p w:rsidR="00F40E5C" w:rsidRDefault="00F210A0" w:rsidP="00F210A0">
          <w:pPr>
            <w:pStyle w:val="4BACEEFBE863473AB3ED3300A635B6F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0A0"/>
    <w:rsid w:val="008E598B"/>
    <w:rsid w:val="00F210A0"/>
    <w:rsid w:val="00F4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BACEEFBE863473AB3ED3300A635B6FA">
    <w:name w:val="4BACEEFBE863473AB3ED3300A635B6FA"/>
    <w:rsid w:val="00F210A0"/>
  </w:style>
  <w:style w:type="paragraph" w:customStyle="1" w:styleId="9303C89F755548D3B59EA23928822D0D">
    <w:name w:val="9303C89F755548D3B59EA23928822D0D"/>
    <w:rsid w:val="00F210A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BACEEFBE863473AB3ED3300A635B6FA">
    <w:name w:val="4BACEEFBE863473AB3ED3300A635B6FA"/>
    <w:rsid w:val="00F210A0"/>
  </w:style>
  <w:style w:type="paragraph" w:customStyle="1" w:styleId="9303C89F755548D3B59EA23928822D0D">
    <w:name w:val="9303C89F755548D3B59EA23928822D0D"/>
    <w:rsid w:val="00F210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MCO 2342-01 Communication &amp; Rhetoric </vt:lpstr>
    </vt:vector>
  </TitlesOfParts>
  <Company>Microsoft</Company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MCO 2342-01 Communication &amp; Rhetoric </dc:title>
  <dc:creator>Carol Johnson</dc:creator>
  <cp:lastModifiedBy>Carol Johnson</cp:lastModifiedBy>
  <cp:revision>4</cp:revision>
  <cp:lastPrinted>2014-02-20T23:49:00Z</cp:lastPrinted>
  <dcterms:created xsi:type="dcterms:W3CDTF">2015-10-26T20:23:00Z</dcterms:created>
  <dcterms:modified xsi:type="dcterms:W3CDTF">2015-10-26T21:42:00Z</dcterms:modified>
</cp:coreProperties>
</file>