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ook w:val="01E0" w:firstRow="1" w:lastRow="1" w:firstColumn="1" w:lastColumn="1" w:noHBand="0" w:noVBand="0"/>
      </w:tblPr>
      <w:tblGrid>
        <w:gridCol w:w="4993"/>
        <w:gridCol w:w="4583"/>
      </w:tblGrid>
      <w:tr w:rsidR="00F3439C" w:rsidRPr="000366C1" w:rsidTr="00BF0890">
        <w:trPr>
          <w:jc w:val="center"/>
        </w:trPr>
        <w:tc>
          <w:tcPr>
            <w:tcW w:w="2088" w:type="dxa"/>
            <w:vAlign w:val="center"/>
          </w:tcPr>
          <w:p w:rsidR="00F3439C" w:rsidRPr="000366C1" w:rsidRDefault="005C10FA" w:rsidP="00BF0890">
            <w:pPr>
              <w:pStyle w:val="Heading1"/>
              <w:rPr>
                <w:rFonts w:ascii="Tahoma" w:hAnsi="Tahoma" w:cs="Tahoma"/>
                <w:sz w:val="20"/>
                <w:szCs w:val="20"/>
              </w:rPr>
            </w:pPr>
            <w:r>
              <w:rPr>
                <w:rFonts w:ascii="Tahoma" w:hAnsi="Tahoma" w:cs="Tahoma"/>
                <w:noProof/>
                <w:sz w:val="20"/>
                <w:szCs w:val="20"/>
              </w:rPr>
              <w:drawing>
                <wp:anchor distT="0" distB="0" distL="114300" distR="114300" simplePos="0" relativeHeight="251660800" behindDoc="0" locked="0" layoutInCell="1" allowOverlap="1" wp14:anchorId="0A4631D8" wp14:editId="41F2ED68">
                  <wp:simplePos x="0" y="0"/>
                  <wp:positionH relativeFrom="column">
                    <wp:posOffset>-68580</wp:posOffset>
                  </wp:positionH>
                  <wp:positionV relativeFrom="paragraph">
                    <wp:posOffset>-655955</wp:posOffset>
                  </wp:positionV>
                  <wp:extent cx="3033395" cy="762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33395" cy="762000"/>
                          </a:xfrm>
                          <a:prstGeom prst="rect">
                            <a:avLst/>
                          </a:prstGeom>
                          <a:noFill/>
                        </pic:spPr>
                      </pic:pic>
                    </a:graphicData>
                  </a:graphic>
                  <wp14:sizeRelH relativeFrom="page">
                    <wp14:pctWidth>0</wp14:pctWidth>
                  </wp14:sizeRelH>
                  <wp14:sizeRelV relativeFrom="page">
                    <wp14:pctHeight>0</wp14:pctHeight>
                  </wp14:sizeRelV>
                </wp:anchor>
              </w:drawing>
            </w:r>
          </w:p>
        </w:tc>
        <w:tc>
          <w:tcPr>
            <w:tcW w:w="6768" w:type="dxa"/>
          </w:tcPr>
          <w:p w:rsidR="00F3439C" w:rsidRPr="005C10FA" w:rsidRDefault="009805FE" w:rsidP="00F3439C">
            <w:pPr>
              <w:pStyle w:val="Heading1"/>
              <w:spacing w:after="120"/>
              <w:rPr>
                <w:rFonts w:ascii="Tahoma" w:hAnsi="Tahoma" w:cs="Tahoma"/>
                <w:sz w:val="24"/>
              </w:rPr>
            </w:pPr>
            <w:r>
              <w:rPr>
                <w:rFonts w:ascii="Tahoma" w:hAnsi="Tahoma" w:cs="Tahoma"/>
                <w:sz w:val="24"/>
              </w:rPr>
              <w:t>SPC 1301-0</w:t>
            </w:r>
            <w:r w:rsidR="008E41EF">
              <w:rPr>
                <w:rFonts w:ascii="Tahoma" w:hAnsi="Tahoma" w:cs="Tahoma"/>
                <w:sz w:val="24"/>
              </w:rPr>
              <w:t>3</w:t>
            </w:r>
            <w:r w:rsidR="00F3439C" w:rsidRPr="005C10FA">
              <w:rPr>
                <w:rFonts w:ascii="Tahoma" w:hAnsi="Tahoma" w:cs="Tahoma"/>
                <w:sz w:val="24"/>
              </w:rPr>
              <w:t xml:space="preserve"> - SPEECH </w:t>
            </w:r>
          </w:p>
          <w:p w:rsidR="00F17010" w:rsidRPr="005C10FA" w:rsidRDefault="009805FE" w:rsidP="006655D3">
            <w:pPr>
              <w:spacing w:after="120" w:line="240" w:lineRule="auto"/>
              <w:jc w:val="center"/>
              <w:rPr>
                <w:rFonts w:ascii="Tahoma" w:hAnsi="Tahoma" w:cs="Tahoma"/>
                <w:i/>
                <w:color w:val="0070C0"/>
                <w:sz w:val="24"/>
              </w:rPr>
            </w:pPr>
            <w:r>
              <w:rPr>
                <w:rFonts w:ascii="Tahoma" w:hAnsi="Tahoma" w:cs="Tahoma"/>
                <w:i/>
                <w:color w:val="0070C0"/>
                <w:sz w:val="24"/>
              </w:rPr>
              <w:t>Speech Semester Theme</w:t>
            </w:r>
          </w:p>
          <w:p w:rsidR="00F05C9D" w:rsidRDefault="00F05C9D" w:rsidP="00F3439C">
            <w:pPr>
              <w:pStyle w:val="Heading1"/>
              <w:spacing w:after="120"/>
              <w:rPr>
                <w:rFonts w:ascii="Tahoma" w:hAnsi="Tahoma" w:cs="Tahoma"/>
                <w:sz w:val="24"/>
              </w:rPr>
            </w:pPr>
            <w:r>
              <w:rPr>
                <w:rFonts w:ascii="Tahoma" w:hAnsi="Tahoma" w:cs="Tahoma"/>
                <w:sz w:val="24"/>
              </w:rPr>
              <w:t>Mediated Identities &amp; Embodied Interfaces</w:t>
            </w:r>
          </w:p>
          <w:p w:rsidR="00F3439C" w:rsidRDefault="00A94B8C" w:rsidP="00F3439C">
            <w:pPr>
              <w:pStyle w:val="Heading1"/>
              <w:spacing w:after="120"/>
              <w:rPr>
                <w:rFonts w:ascii="Tahoma" w:hAnsi="Tahoma" w:cs="Tahoma"/>
                <w:noProof/>
                <w:sz w:val="20"/>
                <w:szCs w:val="20"/>
              </w:rPr>
            </w:pPr>
            <w:r>
              <w:rPr>
                <w:noProof/>
              </w:rPr>
              <w:drawing>
                <wp:anchor distT="0" distB="0" distL="114300" distR="114300" simplePos="0" relativeHeight="251659776" behindDoc="0" locked="0" layoutInCell="1" allowOverlap="1" wp14:anchorId="252C2318" wp14:editId="294B0884">
                  <wp:simplePos x="0" y="0"/>
                  <wp:positionH relativeFrom="column">
                    <wp:posOffset>848360</wp:posOffset>
                  </wp:positionH>
                  <wp:positionV relativeFrom="paragraph">
                    <wp:posOffset>375920</wp:posOffset>
                  </wp:positionV>
                  <wp:extent cx="1068070" cy="266700"/>
                  <wp:effectExtent l="0" t="0" r="0" b="0"/>
                  <wp:wrapSquare wrapText="bothSides"/>
                  <wp:docPr id="13" name="Picture 13" descr="C:\Users\cjohnson07\Pictures\face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cjohnson07\Pictures\facebook.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68070"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00D13B7F" w:rsidRPr="005C10FA">
              <w:rPr>
                <w:rFonts w:ascii="Tahoma" w:hAnsi="Tahoma" w:cs="Tahoma"/>
                <w:sz w:val="24"/>
              </w:rPr>
              <w:t xml:space="preserve"> </w:t>
            </w:r>
            <w:r w:rsidR="00F3439C" w:rsidRPr="005C10FA">
              <w:rPr>
                <w:rFonts w:ascii="Tahoma" w:hAnsi="Tahoma" w:cs="Tahoma"/>
                <w:sz w:val="24"/>
              </w:rPr>
              <w:t>[</w:t>
            </w:r>
            <w:r w:rsidR="002205B3">
              <w:rPr>
                <w:rFonts w:ascii="Tahoma" w:hAnsi="Tahoma" w:cs="Tahoma"/>
                <w:sz w:val="24"/>
              </w:rPr>
              <w:t>FALL</w:t>
            </w:r>
            <w:r w:rsidR="00AC25E3">
              <w:rPr>
                <w:rFonts w:ascii="Tahoma" w:hAnsi="Tahoma" w:cs="Tahoma"/>
                <w:sz w:val="24"/>
              </w:rPr>
              <w:t xml:space="preserve"> 2015</w:t>
            </w:r>
            <w:r w:rsidR="00F3439C" w:rsidRPr="005C10FA">
              <w:rPr>
                <w:rFonts w:ascii="Tahoma" w:hAnsi="Tahoma" w:cs="Tahoma"/>
                <w:sz w:val="24"/>
              </w:rPr>
              <w:t>]</w:t>
            </w:r>
            <w:r w:rsidR="00364ADC">
              <w:rPr>
                <w:rFonts w:ascii="Tahoma" w:hAnsi="Tahoma" w:cs="Tahoma"/>
                <w:noProof/>
                <w:sz w:val="20"/>
                <w:szCs w:val="20"/>
              </w:rPr>
              <w:t xml:space="preserve"> </w:t>
            </w:r>
            <w:r>
              <w:rPr>
                <w:rFonts w:ascii="Tahoma" w:hAnsi="Tahoma" w:cs="Tahoma"/>
                <w:noProof/>
                <w:sz w:val="20"/>
                <w:szCs w:val="20"/>
              </w:rPr>
              <w:br/>
            </w:r>
          </w:p>
          <w:p w:rsidR="00A94B8C" w:rsidRPr="00A94B8C" w:rsidRDefault="00A94B8C" w:rsidP="00A94B8C"/>
        </w:tc>
      </w:tr>
    </w:tbl>
    <w:p w:rsidR="00F3439C" w:rsidRPr="00277E32" w:rsidRDefault="00294013" w:rsidP="00F3439C">
      <w:pPr>
        <w:pStyle w:val="Heading1"/>
        <w:jc w:val="left"/>
        <w:rPr>
          <w:rFonts w:ascii="Tahoma" w:hAnsi="Tahoma" w:cs="Tahoma"/>
          <w:sz w:val="20"/>
          <w:szCs w:val="20"/>
        </w:rPr>
      </w:pPr>
      <w:r>
        <w:rPr>
          <w:rFonts w:ascii="Tahoma" w:hAnsi="Tahoma" w:cs="Tahoma"/>
          <w:sz w:val="20"/>
          <w:szCs w:val="20"/>
        </w:rPr>
        <w:pict>
          <v:rect id="_x0000_i1025" style="width:468pt;height:1.5pt" o:hrstd="t" o:hr="t" fillcolor="#aca899" stroked="f"/>
        </w:pict>
      </w:r>
    </w:p>
    <w:tbl>
      <w:tblPr>
        <w:tblW w:w="5143"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0" w:type="dxa"/>
          <w:bottom w:w="14" w:type="dxa"/>
          <w:right w:w="0" w:type="dxa"/>
        </w:tblCellMar>
        <w:tblLook w:val="0000" w:firstRow="0" w:lastRow="0" w:firstColumn="0" w:lastColumn="0" w:noHBand="0" w:noVBand="0"/>
      </w:tblPr>
      <w:tblGrid>
        <w:gridCol w:w="3603"/>
        <w:gridCol w:w="6035"/>
      </w:tblGrid>
      <w:tr w:rsidR="00F3439C" w:rsidRPr="00277E32" w:rsidTr="00BF45CE">
        <w:trPr>
          <w:trHeight w:val="317"/>
        </w:trPr>
        <w:tc>
          <w:tcPr>
            <w:tcW w:w="1869" w:type="pct"/>
            <w:vAlign w:val="center"/>
          </w:tcPr>
          <w:p w:rsidR="00F3439C" w:rsidRPr="00277E32" w:rsidRDefault="00F3439C" w:rsidP="00BF0890">
            <w:pPr>
              <w:rPr>
                <w:rFonts w:ascii="Tahoma" w:hAnsi="Tahoma" w:cs="Tahoma"/>
                <w:b/>
                <w:sz w:val="20"/>
                <w:szCs w:val="20"/>
              </w:rPr>
            </w:pPr>
            <w:r w:rsidRPr="00277E32">
              <w:rPr>
                <w:rFonts w:ascii="Tahoma" w:hAnsi="Tahoma" w:cs="Tahoma"/>
                <w:b/>
                <w:bCs/>
                <w:iCs/>
                <w:sz w:val="20"/>
                <w:szCs w:val="20"/>
              </w:rPr>
              <w:t>Instructor:</w:t>
            </w:r>
          </w:p>
        </w:tc>
        <w:tc>
          <w:tcPr>
            <w:tcW w:w="3131" w:type="pct"/>
            <w:vAlign w:val="center"/>
          </w:tcPr>
          <w:p w:rsidR="00F3439C" w:rsidRPr="00277E32" w:rsidRDefault="00F3439C" w:rsidP="00BF0890">
            <w:pPr>
              <w:rPr>
                <w:rFonts w:ascii="Tahoma" w:hAnsi="Tahoma" w:cs="Tahoma"/>
                <w:bCs/>
                <w:sz w:val="20"/>
                <w:szCs w:val="20"/>
              </w:rPr>
            </w:pPr>
            <w:r>
              <w:rPr>
                <w:rFonts w:ascii="Tahoma" w:hAnsi="Tahoma" w:cs="Tahoma"/>
                <w:sz w:val="20"/>
                <w:szCs w:val="20"/>
              </w:rPr>
              <w:t>Dr. Carol Johnson-Gerendas</w:t>
            </w:r>
            <w:r w:rsidR="00733F97">
              <w:rPr>
                <w:rFonts w:ascii="Tahoma" w:hAnsi="Tahoma" w:cs="Tahoma"/>
                <w:sz w:val="20"/>
                <w:szCs w:val="20"/>
              </w:rPr>
              <w:t xml:space="preserve">   </w:t>
            </w:r>
            <w:r w:rsidR="00733F97" w:rsidRPr="00733F97">
              <w:rPr>
                <w:rFonts w:ascii="Tahoma" w:hAnsi="Tahoma" w:cs="Tahoma"/>
                <w:b/>
                <w:sz w:val="20"/>
                <w:szCs w:val="20"/>
              </w:rPr>
              <w:t>“Dr. CJG”</w:t>
            </w:r>
          </w:p>
        </w:tc>
      </w:tr>
      <w:tr w:rsidR="00F3439C" w:rsidRPr="00277E32" w:rsidTr="00BF45CE">
        <w:trPr>
          <w:trHeight w:val="317"/>
        </w:trPr>
        <w:tc>
          <w:tcPr>
            <w:tcW w:w="1869" w:type="pct"/>
            <w:vAlign w:val="center"/>
          </w:tcPr>
          <w:p w:rsidR="00F3439C" w:rsidRPr="00277E32" w:rsidRDefault="00F3439C" w:rsidP="00BF0890">
            <w:pPr>
              <w:rPr>
                <w:rFonts w:ascii="Tahoma" w:eastAsia="Arial Unicode MS" w:hAnsi="Tahoma" w:cs="Tahoma"/>
                <w:b/>
                <w:color w:val="000000"/>
                <w:sz w:val="20"/>
                <w:szCs w:val="20"/>
              </w:rPr>
            </w:pPr>
            <w:r w:rsidRPr="00277E32">
              <w:rPr>
                <w:rFonts w:ascii="Tahoma" w:hAnsi="Tahoma" w:cs="Tahoma"/>
                <w:b/>
                <w:bCs/>
                <w:iCs/>
                <w:sz w:val="20"/>
                <w:szCs w:val="20"/>
              </w:rPr>
              <w:t>Office:</w:t>
            </w:r>
          </w:p>
        </w:tc>
        <w:tc>
          <w:tcPr>
            <w:tcW w:w="3131" w:type="pct"/>
            <w:vAlign w:val="center"/>
          </w:tcPr>
          <w:p w:rsidR="00F3439C" w:rsidRPr="00277E32" w:rsidRDefault="008E41EF" w:rsidP="00BF0890">
            <w:pPr>
              <w:rPr>
                <w:rFonts w:ascii="Tahoma" w:eastAsia="Arial Unicode MS" w:hAnsi="Tahoma" w:cs="Tahoma"/>
                <w:color w:val="000000"/>
                <w:sz w:val="20"/>
                <w:szCs w:val="20"/>
              </w:rPr>
            </w:pPr>
            <w:r>
              <w:rPr>
                <w:rFonts w:ascii="Tahoma" w:hAnsi="Tahoma" w:cs="Tahoma"/>
                <w:sz w:val="20"/>
                <w:szCs w:val="20"/>
              </w:rPr>
              <w:t>DWA 202</w:t>
            </w:r>
          </w:p>
        </w:tc>
      </w:tr>
      <w:tr w:rsidR="00F3439C" w:rsidRPr="00277E32" w:rsidTr="00BF45CE">
        <w:trPr>
          <w:trHeight w:val="35"/>
        </w:trPr>
        <w:tc>
          <w:tcPr>
            <w:tcW w:w="1869" w:type="pct"/>
            <w:vAlign w:val="center"/>
          </w:tcPr>
          <w:p w:rsidR="00F3439C" w:rsidRPr="00277E32" w:rsidRDefault="00F3439C" w:rsidP="00BF0890">
            <w:pPr>
              <w:rPr>
                <w:rFonts w:ascii="Tahoma" w:hAnsi="Tahoma" w:cs="Tahoma"/>
                <w:b/>
                <w:sz w:val="20"/>
                <w:szCs w:val="20"/>
              </w:rPr>
            </w:pPr>
            <w:r w:rsidRPr="00277E32">
              <w:rPr>
                <w:rFonts w:ascii="Tahoma" w:hAnsi="Tahoma" w:cs="Tahoma"/>
                <w:b/>
                <w:bCs/>
                <w:iCs/>
                <w:sz w:val="20"/>
                <w:szCs w:val="20"/>
              </w:rPr>
              <w:t>Office Hours:</w:t>
            </w:r>
          </w:p>
        </w:tc>
        <w:tc>
          <w:tcPr>
            <w:tcW w:w="3131" w:type="pct"/>
            <w:vAlign w:val="center"/>
          </w:tcPr>
          <w:p w:rsidR="00F3439C" w:rsidRPr="00277E32" w:rsidRDefault="00DC6E7B" w:rsidP="00DC6E7B">
            <w:pPr>
              <w:rPr>
                <w:rFonts w:ascii="Tahoma" w:eastAsia="Arial Unicode MS" w:hAnsi="Tahoma" w:cs="Tahoma"/>
                <w:color w:val="000000"/>
                <w:sz w:val="20"/>
                <w:szCs w:val="20"/>
              </w:rPr>
            </w:pPr>
            <w:r>
              <w:rPr>
                <w:rFonts w:ascii="Tahoma" w:hAnsi="Tahoma" w:cs="Tahoma"/>
                <w:sz w:val="20"/>
                <w:szCs w:val="20"/>
              </w:rPr>
              <w:t>MW</w:t>
            </w:r>
            <w:r w:rsidR="002A60D9">
              <w:rPr>
                <w:rFonts w:ascii="Tahoma" w:hAnsi="Tahoma" w:cs="Tahoma"/>
                <w:sz w:val="20"/>
                <w:szCs w:val="20"/>
              </w:rPr>
              <w:t xml:space="preserve"> </w:t>
            </w:r>
            <w:r w:rsidR="002D6C9A">
              <w:rPr>
                <w:rFonts w:ascii="Tahoma" w:hAnsi="Tahoma" w:cs="Tahoma"/>
                <w:sz w:val="20"/>
                <w:szCs w:val="20"/>
              </w:rPr>
              <w:t>3pm-4</w:t>
            </w:r>
            <w:r>
              <w:rPr>
                <w:rFonts w:ascii="Tahoma" w:hAnsi="Tahoma" w:cs="Tahoma"/>
                <w:sz w:val="20"/>
                <w:szCs w:val="20"/>
              </w:rPr>
              <w:t>pm; TTH 2pm-4pm;</w:t>
            </w:r>
            <w:r w:rsidR="002A60D9">
              <w:rPr>
                <w:rFonts w:ascii="Tahoma" w:hAnsi="Tahoma" w:cs="Tahoma"/>
                <w:sz w:val="20"/>
                <w:szCs w:val="20"/>
              </w:rPr>
              <w:t xml:space="preserve"> Friday and evenings </w:t>
            </w:r>
            <w:r w:rsidR="002A60D9" w:rsidRPr="00963F5A">
              <w:rPr>
                <w:rFonts w:ascii="Tahoma" w:hAnsi="Tahoma" w:cs="Tahoma"/>
                <w:sz w:val="20"/>
                <w:szCs w:val="20"/>
              </w:rPr>
              <w:t>by appointment</w:t>
            </w:r>
          </w:p>
        </w:tc>
      </w:tr>
      <w:tr w:rsidR="00F3439C" w:rsidRPr="00277E32" w:rsidTr="00BF45CE">
        <w:trPr>
          <w:trHeight w:val="332"/>
        </w:trPr>
        <w:tc>
          <w:tcPr>
            <w:tcW w:w="1869" w:type="pct"/>
            <w:vAlign w:val="center"/>
          </w:tcPr>
          <w:p w:rsidR="00F3439C" w:rsidRPr="00277E32" w:rsidRDefault="00F3439C" w:rsidP="00BF0890">
            <w:pPr>
              <w:rPr>
                <w:rFonts w:ascii="Tahoma" w:hAnsi="Tahoma" w:cs="Tahoma"/>
                <w:b/>
                <w:sz w:val="20"/>
                <w:szCs w:val="20"/>
              </w:rPr>
            </w:pPr>
            <w:r w:rsidRPr="00277E32">
              <w:rPr>
                <w:rFonts w:ascii="Tahoma" w:hAnsi="Tahoma" w:cs="Tahoma"/>
                <w:b/>
                <w:bCs/>
                <w:iCs/>
                <w:sz w:val="20"/>
                <w:szCs w:val="20"/>
              </w:rPr>
              <w:t>Office Telephone:</w:t>
            </w:r>
          </w:p>
        </w:tc>
        <w:tc>
          <w:tcPr>
            <w:tcW w:w="3131" w:type="pct"/>
            <w:vAlign w:val="center"/>
          </w:tcPr>
          <w:p w:rsidR="00F3439C" w:rsidRPr="00277E32" w:rsidRDefault="00DC6E7B" w:rsidP="00BF0890">
            <w:pPr>
              <w:rPr>
                <w:rFonts w:ascii="Tahoma" w:eastAsia="Arial Unicode MS" w:hAnsi="Tahoma" w:cs="Tahoma"/>
                <w:color w:val="000000"/>
                <w:sz w:val="20"/>
                <w:szCs w:val="20"/>
              </w:rPr>
            </w:pPr>
            <w:r>
              <w:rPr>
                <w:rFonts w:ascii="Tahoma" w:hAnsi="Tahoma" w:cs="Tahoma"/>
                <w:sz w:val="20"/>
                <w:szCs w:val="20"/>
              </w:rPr>
              <w:t xml:space="preserve">Office: </w:t>
            </w:r>
            <w:r w:rsidR="00F3439C">
              <w:rPr>
                <w:rFonts w:ascii="Tahoma" w:hAnsi="Tahoma" w:cs="Tahoma"/>
                <w:sz w:val="20"/>
                <w:szCs w:val="20"/>
              </w:rPr>
              <w:t>817.531.5832</w:t>
            </w:r>
            <w:r w:rsidR="00BF45CE">
              <w:rPr>
                <w:rFonts w:ascii="Tahoma" w:hAnsi="Tahoma" w:cs="Tahoma"/>
                <w:sz w:val="20"/>
                <w:szCs w:val="20"/>
              </w:rPr>
              <w:t xml:space="preserve">      Mobile:  214.729.7184</w:t>
            </w:r>
            <w:r w:rsidR="00080966">
              <w:rPr>
                <w:rFonts w:ascii="Tahoma" w:hAnsi="Tahoma" w:cs="Tahoma"/>
                <w:sz w:val="20"/>
                <w:szCs w:val="20"/>
              </w:rPr>
              <w:t xml:space="preserve"> [Please TEXT if you can</w:t>
            </w:r>
            <w:r w:rsidR="00AC25E3">
              <w:rPr>
                <w:rFonts w:ascii="Tahoma" w:hAnsi="Tahoma" w:cs="Tahoma"/>
                <w:sz w:val="20"/>
                <w:szCs w:val="20"/>
              </w:rPr>
              <w:t xml:space="preserve"> and include your name and course number</w:t>
            </w:r>
            <w:r w:rsidR="00080966">
              <w:rPr>
                <w:rFonts w:ascii="Tahoma" w:hAnsi="Tahoma" w:cs="Tahoma"/>
                <w:sz w:val="20"/>
                <w:szCs w:val="20"/>
              </w:rPr>
              <w:t>]</w:t>
            </w:r>
          </w:p>
        </w:tc>
      </w:tr>
      <w:tr w:rsidR="00F3439C" w:rsidRPr="00277E32" w:rsidTr="00BF45CE">
        <w:trPr>
          <w:trHeight w:val="241"/>
        </w:trPr>
        <w:tc>
          <w:tcPr>
            <w:tcW w:w="1869" w:type="pct"/>
            <w:vAlign w:val="center"/>
          </w:tcPr>
          <w:p w:rsidR="00BF45CE" w:rsidRPr="00BF45CE" w:rsidRDefault="00F3439C" w:rsidP="00BF45CE">
            <w:pPr>
              <w:rPr>
                <w:rFonts w:ascii="Calibri" w:hAnsi="Calibri" w:cs="Tahoma"/>
                <w:sz w:val="24"/>
              </w:rPr>
            </w:pPr>
            <w:r w:rsidRPr="00277E32">
              <w:rPr>
                <w:rFonts w:ascii="Tahoma" w:hAnsi="Tahoma" w:cs="Tahoma"/>
                <w:b/>
                <w:bCs/>
                <w:iCs/>
                <w:sz w:val="20"/>
                <w:szCs w:val="20"/>
              </w:rPr>
              <w:t>E-mail Address</w:t>
            </w:r>
            <w:r w:rsidR="00BF45CE">
              <w:rPr>
                <w:rFonts w:ascii="Tahoma" w:hAnsi="Tahoma" w:cs="Tahoma"/>
                <w:b/>
                <w:bCs/>
                <w:iCs/>
                <w:sz w:val="20"/>
                <w:szCs w:val="20"/>
              </w:rPr>
              <w:t xml:space="preserve">, Twitter, FB, </w:t>
            </w:r>
            <w:proofErr w:type="spellStart"/>
            <w:r w:rsidR="00BF45CE">
              <w:rPr>
                <w:rFonts w:ascii="Tahoma" w:hAnsi="Tahoma" w:cs="Tahoma"/>
                <w:b/>
                <w:bCs/>
                <w:iCs/>
                <w:sz w:val="20"/>
                <w:szCs w:val="20"/>
              </w:rPr>
              <w:t>Youtube</w:t>
            </w:r>
            <w:proofErr w:type="spellEnd"/>
            <w:r w:rsidR="00BF45CE">
              <w:rPr>
                <w:rFonts w:ascii="Tahoma" w:hAnsi="Tahoma" w:cs="Tahoma"/>
                <w:b/>
                <w:bCs/>
                <w:iCs/>
                <w:sz w:val="20"/>
                <w:szCs w:val="20"/>
              </w:rPr>
              <w:t xml:space="preserve">, and </w:t>
            </w:r>
            <w:r w:rsidR="00BF45CE" w:rsidRPr="00BF45CE">
              <w:rPr>
                <w:rFonts w:ascii="Calibri" w:hAnsi="Calibri" w:cs="Tahoma"/>
                <w:b/>
                <w:sz w:val="24"/>
              </w:rPr>
              <w:t>Faculty Website:</w:t>
            </w:r>
            <w:r w:rsidR="00BF45CE" w:rsidRPr="00BF45CE">
              <w:rPr>
                <w:rFonts w:ascii="Calibri" w:hAnsi="Calibri" w:cs="Tahoma"/>
                <w:sz w:val="24"/>
              </w:rPr>
              <w:t xml:space="preserve">  </w:t>
            </w:r>
          </w:p>
          <w:p w:rsidR="00BF45CE" w:rsidRDefault="00BF45CE" w:rsidP="00BF0890">
            <w:pPr>
              <w:rPr>
                <w:rFonts w:ascii="Tahoma" w:hAnsi="Tahoma" w:cs="Tahoma"/>
                <w:b/>
                <w:bCs/>
                <w:iCs/>
                <w:sz w:val="20"/>
                <w:szCs w:val="20"/>
              </w:rPr>
            </w:pPr>
          </w:p>
          <w:p w:rsidR="00BF45CE" w:rsidRPr="00277E32" w:rsidRDefault="00BF45CE" w:rsidP="00BF0890">
            <w:pPr>
              <w:rPr>
                <w:rFonts w:ascii="Tahoma" w:eastAsia="Arial Unicode MS" w:hAnsi="Tahoma" w:cs="Tahoma"/>
                <w:b/>
                <w:color w:val="000000"/>
                <w:sz w:val="20"/>
                <w:szCs w:val="20"/>
              </w:rPr>
            </w:pPr>
          </w:p>
        </w:tc>
        <w:tc>
          <w:tcPr>
            <w:tcW w:w="3131" w:type="pct"/>
            <w:vAlign w:val="center"/>
          </w:tcPr>
          <w:p w:rsidR="00F3439C" w:rsidRDefault="00294013" w:rsidP="00BF0890">
            <w:pPr>
              <w:rPr>
                <w:rFonts w:ascii="Tahoma" w:hAnsi="Tahoma" w:cs="Tahoma"/>
                <w:sz w:val="20"/>
                <w:szCs w:val="20"/>
              </w:rPr>
            </w:pPr>
            <w:hyperlink r:id="rId10" w:history="1">
              <w:r w:rsidR="00D62754" w:rsidRPr="001145C0">
                <w:rPr>
                  <w:rStyle w:val="Hyperlink"/>
                  <w:rFonts w:ascii="Tahoma" w:hAnsi="Tahoma" w:cs="Tahoma"/>
                  <w:sz w:val="20"/>
                  <w:szCs w:val="20"/>
                </w:rPr>
                <w:t>cjohnson07@txwes.edu</w:t>
              </w:r>
            </w:hyperlink>
            <w:r w:rsidR="009408AB">
              <w:rPr>
                <w:rFonts w:ascii="Tahoma" w:hAnsi="Tahoma" w:cs="Tahoma"/>
                <w:sz w:val="20"/>
                <w:szCs w:val="20"/>
              </w:rPr>
              <w:t xml:space="preserve"> </w:t>
            </w:r>
          </w:p>
          <w:p w:rsidR="00BF45CE" w:rsidRDefault="00080966" w:rsidP="00BF0890">
            <w:pPr>
              <w:rPr>
                <w:rFonts w:ascii="Tahoma" w:hAnsi="Tahoma" w:cs="Tahoma"/>
                <w:color w:val="548DD4" w:themeColor="text2" w:themeTint="99"/>
                <w:sz w:val="20"/>
                <w:szCs w:val="20"/>
              </w:rPr>
            </w:pPr>
            <w:r w:rsidRPr="00164352">
              <w:rPr>
                <w:rFonts w:ascii="Tahoma" w:hAnsi="Tahoma" w:cs="Tahoma"/>
                <w:b/>
                <w:color w:val="548DD4" w:themeColor="text2" w:themeTint="99"/>
                <w:sz w:val="24"/>
              </w:rPr>
              <w:t>Twitter:</w:t>
            </w:r>
            <w:r>
              <w:rPr>
                <w:rFonts w:ascii="Tahoma" w:hAnsi="Tahoma" w:cs="Tahoma"/>
                <w:color w:val="548DD4" w:themeColor="text2" w:themeTint="99"/>
                <w:sz w:val="20"/>
                <w:szCs w:val="20"/>
              </w:rPr>
              <w:t xml:space="preserve">  @</w:t>
            </w:r>
            <w:proofErr w:type="spellStart"/>
            <w:r w:rsidR="006201F3">
              <w:rPr>
                <w:rFonts w:ascii="Tahoma" w:hAnsi="Tahoma" w:cs="Tahoma"/>
                <w:color w:val="548DD4" w:themeColor="text2" w:themeTint="99"/>
                <w:sz w:val="20"/>
                <w:szCs w:val="20"/>
              </w:rPr>
              <w:t>cjgtxwes</w:t>
            </w:r>
            <w:proofErr w:type="spellEnd"/>
            <w:r w:rsidR="006201F3">
              <w:rPr>
                <w:rFonts w:ascii="Tahoma" w:hAnsi="Tahoma" w:cs="Tahoma"/>
                <w:color w:val="548DD4" w:themeColor="text2" w:themeTint="99"/>
                <w:sz w:val="20"/>
                <w:szCs w:val="20"/>
              </w:rPr>
              <w:t xml:space="preserve">   </w:t>
            </w:r>
            <w:r w:rsidR="006201F3" w:rsidRPr="006C0AAE">
              <w:rPr>
                <w:rFonts w:ascii="Tahoma" w:hAnsi="Tahoma" w:cs="Tahoma"/>
                <w:b/>
                <w:color w:val="548DD4" w:themeColor="text2" w:themeTint="99"/>
                <w:sz w:val="20"/>
                <w:szCs w:val="20"/>
              </w:rPr>
              <w:t>#spc</w:t>
            </w:r>
            <w:r w:rsidR="00A94B8C" w:rsidRPr="006C0AAE">
              <w:rPr>
                <w:rFonts w:ascii="Tahoma" w:hAnsi="Tahoma" w:cs="Tahoma"/>
                <w:b/>
                <w:color w:val="548DD4" w:themeColor="text2" w:themeTint="99"/>
                <w:sz w:val="20"/>
                <w:szCs w:val="20"/>
              </w:rPr>
              <w:t>txwes</w:t>
            </w:r>
            <w:r w:rsidR="00DC6E7B" w:rsidRPr="006C0AAE">
              <w:rPr>
                <w:rFonts w:ascii="Tahoma" w:hAnsi="Tahoma" w:cs="Tahoma"/>
                <w:b/>
                <w:color w:val="548DD4" w:themeColor="text2" w:themeTint="99"/>
                <w:sz w:val="20"/>
                <w:szCs w:val="20"/>
              </w:rPr>
              <w:t>03</w:t>
            </w:r>
          </w:p>
          <w:p w:rsidR="00BF45CE" w:rsidRDefault="00BF45CE" w:rsidP="00BF0890">
            <w:pPr>
              <w:rPr>
                <w:rFonts w:ascii="Tahoma" w:hAnsi="Tahoma" w:cs="Tahoma"/>
                <w:color w:val="548DD4" w:themeColor="text2" w:themeTint="99"/>
                <w:sz w:val="20"/>
                <w:szCs w:val="20"/>
              </w:rPr>
            </w:pPr>
            <w:r>
              <w:rPr>
                <w:rFonts w:ascii="Tahoma" w:hAnsi="Tahoma" w:cs="Tahoma"/>
                <w:color w:val="548DD4" w:themeColor="text2" w:themeTint="99"/>
                <w:sz w:val="20"/>
                <w:szCs w:val="20"/>
              </w:rPr>
              <w:t xml:space="preserve">FB &amp; </w:t>
            </w:r>
            <w:proofErr w:type="spellStart"/>
            <w:r>
              <w:rPr>
                <w:rFonts w:ascii="Tahoma" w:hAnsi="Tahoma" w:cs="Tahoma"/>
                <w:color w:val="548DD4" w:themeColor="text2" w:themeTint="99"/>
                <w:sz w:val="20"/>
                <w:szCs w:val="20"/>
              </w:rPr>
              <w:t>Youtube</w:t>
            </w:r>
            <w:proofErr w:type="spellEnd"/>
            <w:r>
              <w:rPr>
                <w:rFonts w:ascii="Tahoma" w:hAnsi="Tahoma" w:cs="Tahoma"/>
                <w:color w:val="548DD4" w:themeColor="text2" w:themeTint="99"/>
                <w:sz w:val="20"/>
                <w:szCs w:val="20"/>
              </w:rPr>
              <w:t>:  Carol Johnson-Gerendas</w:t>
            </w:r>
          </w:p>
          <w:p w:rsidR="00BF45CE" w:rsidRPr="00277E32" w:rsidRDefault="00164352" w:rsidP="00BF45CE">
            <w:pPr>
              <w:rPr>
                <w:rFonts w:ascii="Tahoma" w:eastAsia="Arial Unicode MS" w:hAnsi="Tahoma" w:cs="Tahoma"/>
                <w:color w:val="000000"/>
                <w:sz w:val="20"/>
                <w:szCs w:val="20"/>
              </w:rPr>
            </w:pPr>
            <w:r w:rsidRPr="00164352">
              <w:rPr>
                <w:b/>
                <w:color w:val="0070C0"/>
                <w:sz w:val="24"/>
              </w:rPr>
              <w:t>WEBSITE:</w:t>
            </w:r>
            <w:r w:rsidRPr="00164352">
              <w:rPr>
                <w:color w:val="0070C0"/>
              </w:rPr>
              <w:t xml:space="preserve">  </w:t>
            </w:r>
            <w:hyperlink r:id="rId11" w:history="1">
              <w:r w:rsidR="00BF45CE" w:rsidRPr="00BF45CE">
                <w:rPr>
                  <w:rStyle w:val="Hyperlink"/>
                  <w:rFonts w:ascii="Calibri" w:hAnsi="Calibri"/>
                  <w:b/>
                  <w:sz w:val="24"/>
                </w:rPr>
                <w:t>http://cjgerendas.com</w:t>
              </w:r>
            </w:hyperlink>
            <w:r w:rsidR="00BF45CE" w:rsidRPr="00BF45CE">
              <w:rPr>
                <w:rFonts w:ascii="Calibri" w:hAnsi="Calibri" w:cs="Tahoma"/>
                <w:b/>
                <w:sz w:val="24"/>
              </w:rPr>
              <w:t xml:space="preserve">  </w:t>
            </w:r>
            <w:r w:rsidR="00D62754">
              <w:rPr>
                <w:rFonts w:ascii="Calibri" w:hAnsi="Calibri" w:cs="Tahoma"/>
                <w:b/>
                <w:sz w:val="24"/>
              </w:rPr>
              <w:t>(Syllabus &amp; Assignments)</w:t>
            </w:r>
          </w:p>
        </w:tc>
      </w:tr>
      <w:tr w:rsidR="00F3439C" w:rsidRPr="00277E32" w:rsidTr="00BF45CE">
        <w:trPr>
          <w:trHeight w:val="332"/>
        </w:trPr>
        <w:tc>
          <w:tcPr>
            <w:tcW w:w="1869" w:type="pct"/>
            <w:vAlign w:val="center"/>
          </w:tcPr>
          <w:p w:rsidR="00F3439C" w:rsidRPr="00277E32" w:rsidRDefault="00F3439C" w:rsidP="00BF0890">
            <w:pPr>
              <w:rPr>
                <w:rFonts w:ascii="Tahoma" w:hAnsi="Tahoma" w:cs="Tahoma"/>
                <w:b/>
                <w:bCs/>
                <w:iCs/>
                <w:sz w:val="20"/>
                <w:szCs w:val="20"/>
              </w:rPr>
            </w:pPr>
            <w:r w:rsidRPr="00277E32">
              <w:rPr>
                <w:rFonts w:ascii="Tahoma" w:hAnsi="Tahoma" w:cs="Tahoma"/>
                <w:b/>
                <w:bCs/>
                <w:iCs/>
                <w:sz w:val="20"/>
                <w:szCs w:val="20"/>
              </w:rPr>
              <w:t>Departmental Telephone:</w:t>
            </w:r>
          </w:p>
        </w:tc>
        <w:tc>
          <w:tcPr>
            <w:tcW w:w="3131" w:type="pct"/>
            <w:vAlign w:val="center"/>
          </w:tcPr>
          <w:p w:rsidR="008E41EF" w:rsidRDefault="00AB749D" w:rsidP="00AC25E3">
            <w:pPr>
              <w:tabs>
                <w:tab w:val="left" w:pos="108"/>
              </w:tabs>
              <w:rPr>
                <w:rFonts w:ascii="Tahoma" w:hAnsi="Tahoma" w:cs="Tahoma"/>
                <w:sz w:val="20"/>
                <w:szCs w:val="20"/>
              </w:rPr>
            </w:pPr>
            <w:r>
              <w:rPr>
                <w:rFonts w:ascii="Tahoma" w:hAnsi="Tahoma" w:cs="Tahoma"/>
                <w:sz w:val="20"/>
                <w:szCs w:val="20"/>
              </w:rPr>
              <w:t xml:space="preserve">Dean’s Office: </w:t>
            </w:r>
            <w:r w:rsidR="00F3439C">
              <w:rPr>
                <w:rFonts w:ascii="Tahoma" w:hAnsi="Tahoma" w:cs="Tahoma"/>
                <w:sz w:val="20"/>
                <w:szCs w:val="20"/>
              </w:rPr>
              <w:t>817.531.4900</w:t>
            </w:r>
            <w:r w:rsidR="008E41EF">
              <w:rPr>
                <w:rFonts w:ascii="Tahoma" w:hAnsi="Tahoma" w:cs="Tahoma"/>
                <w:sz w:val="20"/>
                <w:szCs w:val="20"/>
              </w:rPr>
              <w:t xml:space="preserve">; </w:t>
            </w:r>
          </w:p>
          <w:p w:rsidR="00F3439C" w:rsidRPr="00277E32" w:rsidRDefault="008E41EF" w:rsidP="00AC25E3">
            <w:pPr>
              <w:tabs>
                <w:tab w:val="left" w:pos="108"/>
              </w:tabs>
              <w:rPr>
                <w:rFonts w:ascii="Tahoma" w:hAnsi="Tahoma" w:cs="Tahoma"/>
                <w:sz w:val="20"/>
                <w:szCs w:val="20"/>
              </w:rPr>
            </w:pPr>
            <w:r>
              <w:rPr>
                <w:rFonts w:ascii="Tahoma" w:hAnsi="Tahoma" w:cs="Tahoma"/>
                <w:sz w:val="20"/>
                <w:szCs w:val="20"/>
              </w:rPr>
              <w:t>Dr. CJG’s Liberal Studies Admin Assistant, BETH</w:t>
            </w:r>
            <w:r w:rsidR="00AB749D">
              <w:rPr>
                <w:rFonts w:ascii="Tahoma" w:hAnsi="Tahoma" w:cs="Tahoma"/>
                <w:sz w:val="20"/>
                <w:szCs w:val="20"/>
              </w:rPr>
              <w:t>: 817-531-7582</w:t>
            </w:r>
          </w:p>
        </w:tc>
      </w:tr>
      <w:tr w:rsidR="00F3439C" w:rsidRPr="00277E32" w:rsidTr="00BF45CE">
        <w:trPr>
          <w:trHeight w:val="332"/>
        </w:trPr>
        <w:tc>
          <w:tcPr>
            <w:tcW w:w="1869" w:type="pct"/>
            <w:vAlign w:val="center"/>
          </w:tcPr>
          <w:p w:rsidR="00F3439C" w:rsidRPr="00277E32" w:rsidRDefault="00F3439C" w:rsidP="00BF0890">
            <w:pPr>
              <w:rPr>
                <w:rFonts w:ascii="Tahoma" w:hAnsi="Tahoma" w:cs="Tahoma"/>
                <w:b/>
                <w:bCs/>
                <w:iCs/>
                <w:sz w:val="20"/>
                <w:szCs w:val="20"/>
              </w:rPr>
            </w:pPr>
            <w:r>
              <w:rPr>
                <w:rFonts w:ascii="Tahoma" w:hAnsi="Tahoma" w:cs="Tahoma"/>
                <w:b/>
                <w:bCs/>
                <w:iCs/>
                <w:sz w:val="20"/>
                <w:szCs w:val="20"/>
              </w:rPr>
              <w:t>Meeting Day(s), Times, &amp; Location:</w:t>
            </w:r>
          </w:p>
        </w:tc>
        <w:tc>
          <w:tcPr>
            <w:tcW w:w="3131" w:type="pct"/>
            <w:vAlign w:val="center"/>
          </w:tcPr>
          <w:p w:rsidR="00C425EA" w:rsidRDefault="00AC25E3" w:rsidP="00157F4C">
            <w:pPr>
              <w:rPr>
                <w:rFonts w:ascii="Tahoma" w:hAnsi="Tahoma" w:cs="Tahoma"/>
                <w:b/>
                <w:sz w:val="20"/>
                <w:szCs w:val="20"/>
              </w:rPr>
            </w:pPr>
            <w:r>
              <w:rPr>
                <w:rFonts w:ascii="Tahoma" w:hAnsi="Tahoma" w:cs="Tahoma"/>
                <w:b/>
                <w:sz w:val="20"/>
                <w:szCs w:val="20"/>
              </w:rPr>
              <w:t xml:space="preserve">MW </w:t>
            </w:r>
            <w:r w:rsidR="008E41EF">
              <w:rPr>
                <w:rFonts w:ascii="Tahoma" w:hAnsi="Tahoma" w:cs="Tahoma"/>
                <w:b/>
                <w:sz w:val="20"/>
                <w:szCs w:val="20"/>
              </w:rPr>
              <w:t>12:00-1:15 p.m.</w:t>
            </w:r>
          </w:p>
          <w:p w:rsidR="00F3439C" w:rsidRPr="00C425EA" w:rsidRDefault="00F3439C" w:rsidP="00AC25E3">
            <w:pPr>
              <w:rPr>
                <w:rFonts w:ascii="Tahoma" w:hAnsi="Tahoma" w:cs="Tahoma"/>
                <w:b/>
                <w:sz w:val="20"/>
                <w:szCs w:val="20"/>
              </w:rPr>
            </w:pPr>
            <w:r w:rsidRPr="00C425EA">
              <w:rPr>
                <w:rFonts w:ascii="Tahoma" w:hAnsi="Tahoma" w:cs="Tahoma"/>
                <w:b/>
                <w:sz w:val="20"/>
                <w:szCs w:val="20"/>
              </w:rPr>
              <w:t xml:space="preserve">Room:  </w:t>
            </w:r>
            <w:r w:rsidR="008E41EF">
              <w:rPr>
                <w:rFonts w:ascii="Tahoma" w:hAnsi="Tahoma" w:cs="Tahoma"/>
                <w:b/>
                <w:sz w:val="20"/>
                <w:szCs w:val="20"/>
              </w:rPr>
              <w:t>EJW B24</w:t>
            </w:r>
          </w:p>
        </w:tc>
      </w:tr>
    </w:tbl>
    <w:p w:rsidR="00F3439C" w:rsidRPr="00277E32" w:rsidRDefault="005E1718" w:rsidP="00F3439C">
      <w:pPr>
        <w:pStyle w:val="Heading2"/>
        <w:rPr>
          <w:rFonts w:ascii="Tahoma" w:hAnsi="Tahoma" w:cs="Tahoma"/>
          <w:b w:val="0"/>
          <w:sz w:val="20"/>
          <w:szCs w:val="20"/>
        </w:rPr>
      </w:pPr>
      <w:r>
        <w:rPr>
          <w:noProof/>
        </w:rPr>
        <w:drawing>
          <wp:anchor distT="0" distB="0" distL="114300" distR="114300" simplePos="0" relativeHeight="251677184" behindDoc="0" locked="0" layoutInCell="1" allowOverlap="1" wp14:anchorId="23F46B4B" wp14:editId="72C4CEF8">
            <wp:simplePos x="0" y="0"/>
            <wp:positionH relativeFrom="margin">
              <wp:align>left</wp:align>
            </wp:positionH>
            <wp:positionV relativeFrom="paragraph">
              <wp:posOffset>324485</wp:posOffset>
            </wp:positionV>
            <wp:extent cx="1071880" cy="127635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rol.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74151" cy="1278532"/>
                    </a:xfrm>
                    <a:prstGeom prst="rect">
                      <a:avLst/>
                    </a:prstGeom>
                  </pic:spPr>
                </pic:pic>
              </a:graphicData>
            </a:graphic>
            <wp14:sizeRelH relativeFrom="page">
              <wp14:pctWidth>0</wp14:pctWidth>
            </wp14:sizeRelH>
            <wp14:sizeRelV relativeFrom="page">
              <wp14:pctHeight>0</wp14:pctHeight>
            </wp14:sizeRelV>
          </wp:anchor>
        </w:drawing>
      </w:r>
      <w:r w:rsidR="00AC25E3">
        <w:rPr>
          <w:rFonts w:ascii="Tahoma" w:hAnsi="Tahoma" w:cs="Tahoma"/>
          <w:b w:val="0"/>
          <w:sz w:val="20"/>
          <w:szCs w:val="20"/>
        </w:rPr>
        <w:t>A</w:t>
      </w:r>
      <w:r w:rsidR="00F3439C" w:rsidRPr="00277E32">
        <w:rPr>
          <w:rFonts w:ascii="Tahoma" w:hAnsi="Tahoma" w:cs="Tahoma"/>
          <w:b w:val="0"/>
          <w:sz w:val="20"/>
          <w:szCs w:val="20"/>
        </w:rPr>
        <w:t xml:space="preserve">bout the Instructor: </w:t>
      </w:r>
    </w:p>
    <w:p w:rsidR="0050110D" w:rsidRDefault="00F3439C" w:rsidP="00BF45CE">
      <w:pPr>
        <w:spacing w:line="240" w:lineRule="auto"/>
        <w:rPr>
          <w:rFonts w:ascii="Calibri" w:hAnsi="Calibri"/>
          <w:b/>
          <w:i/>
          <w:sz w:val="20"/>
          <w:szCs w:val="20"/>
        </w:rPr>
      </w:pPr>
      <w:r w:rsidRPr="00170D9D">
        <w:rPr>
          <w:rFonts w:ascii="Calibri" w:hAnsi="Calibri"/>
          <w:sz w:val="20"/>
          <w:szCs w:val="20"/>
        </w:rPr>
        <w:t xml:space="preserve">Dr. Johnson-Gerendas holds a Ph.D. in Rhetoric from Texas Woman’s University.  Her master’s degree is in English </w:t>
      </w:r>
      <w:r w:rsidR="00205253">
        <w:rPr>
          <w:rFonts w:ascii="Calibri" w:hAnsi="Calibri"/>
          <w:sz w:val="20"/>
          <w:szCs w:val="20"/>
        </w:rPr>
        <w:t xml:space="preserve">Composition </w:t>
      </w:r>
      <w:r w:rsidRPr="00170D9D">
        <w:rPr>
          <w:rFonts w:ascii="Calibri" w:hAnsi="Calibri"/>
          <w:sz w:val="20"/>
          <w:szCs w:val="20"/>
        </w:rPr>
        <w:t>and Literature, and her bachelor’s degree is in English.  Dr. Johnson-Gerendas is a</w:t>
      </w:r>
      <w:r w:rsidR="0016671F" w:rsidRPr="00170D9D">
        <w:rPr>
          <w:rFonts w:ascii="Calibri" w:hAnsi="Calibri"/>
          <w:sz w:val="20"/>
          <w:szCs w:val="20"/>
        </w:rPr>
        <w:t xml:space="preserve">n </w:t>
      </w:r>
      <w:r w:rsidR="005F4513">
        <w:rPr>
          <w:rFonts w:ascii="Calibri" w:hAnsi="Calibri"/>
          <w:sz w:val="20"/>
          <w:szCs w:val="20"/>
        </w:rPr>
        <w:t>Assistant</w:t>
      </w:r>
      <w:r w:rsidR="0016671F" w:rsidRPr="00170D9D">
        <w:rPr>
          <w:rFonts w:ascii="Calibri" w:hAnsi="Calibri"/>
          <w:sz w:val="20"/>
          <w:szCs w:val="20"/>
        </w:rPr>
        <w:t xml:space="preserve"> Professor of Communication and </w:t>
      </w:r>
      <w:r w:rsidR="00205253">
        <w:rPr>
          <w:rFonts w:ascii="Calibri" w:hAnsi="Calibri"/>
          <w:sz w:val="20"/>
          <w:szCs w:val="20"/>
        </w:rPr>
        <w:t xml:space="preserve">Program </w:t>
      </w:r>
      <w:r w:rsidR="0016671F" w:rsidRPr="00170D9D">
        <w:rPr>
          <w:rFonts w:ascii="Calibri" w:hAnsi="Calibri"/>
          <w:sz w:val="20"/>
          <w:szCs w:val="20"/>
        </w:rPr>
        <w:t>Coordinator of Liberal Studies</w:t>
      </w:r>
      <w:r w:rsidR="00205253">
        <w:rPr>
          <w:rFonts w:ascii="Calibri" w:hAnsi="Calibri"/>
          <w:sz w:val="20"/>
          <w:szCs w:val="20"/>
        </w:rPr>
        <w:t xml:space="preserve"> </w:t>
      </w:r>
      <w:r w:rsidRPr="00170D9D">
        <w:rPr>
          <w:rFonts w:ascii="Calibri" w:hAnsi="Calibri"/>
          <w:sz w:val="20"/>
          <w:szCs w:val="20"/>
        </w:rPr>
        <w:t xml:space="preserve">and teaches </w:t>
      </w:r>
      <w:r w:rsidR="00346DDD">
        <w:rPr>
          <w:rFonts w:ascii="Calibri" w:hAnsi="Calibri"/>
          <w:sz w:val="20"/>
          <w:szCs w:val="20"/>
        </w:rPr>
        <w:t>speech and multimedia</w:t>
      </w:r>
      <w:r w:rsidR="005D1140">
        <w:rPr>
          <w:rFonts w:ascii="Calibri" w:hAnsi="Calibri"/>
          <w:sz w:val="20"/>
          <w:szCs w:val="20"/>
        </w:rPr>
        <w:t xml:space="preserve"> </w:t>
      </w:r>
      <w:r w:rsidRPr="00170D9D">
        <w:rPr>
          <w:rFonts w:ascii="Calibri" w:hAnsi="Calibri"/>
          <w:sz w:val="20"/>
          <w:szCs w:val="20"/>
        </w:rPr>
        <w:t>professional writing</w:t>
      </w:r>
      <w:r w:rsidR="005D1140">
        <w:rPr>
          <w:rFonts w:ascii="Calibri" w:hAnsi="Calibri"/>
          <w:sz w:val="20"/>
          <w:szCs w:val="20"/>
        </w:rPr>
        <w:t>/</w:t>
      </w:r>
      <w:r w:rsidRPr="00170D9D">
        <w:rPr>
          <w:rFonts w:ascii="Calibri" w:hAnsi="Calibri"/>
          <w:sz w:val="20"/>
          <w:szCs w:val="20"/>
        </w:rPr>
        <w:t xml:space="preserve">communication for the </w:t>
      </w:r>
      <w:r w:rsidR="00346DDD">
        <w:rPr>
          <w:rFonts w:ascii="Calibri" w:hAnsi="Calibri"/>
          <w:sz w:val="20"/>
          <w:szCs w:val="20"/>
        </w:rPr>
        <w:t xml:space="preserve">Mass </w:t>
      </w:r>
      <w:r w:rsidR="005F4513">
        <w:rPr>
          <w:rFonts w:ascii="Calibri" w:hAnsi="Calibri"/>
          <w:sz w:val="20"/>
          <w:szCs w:val="20"/>
        </w:rPr>
        <w:t>Communication</w:t>
      </w:r>
      <w:r w:rsidRPr="00170D9D">
        <w:rPr>
          <w:rFonts w:ascii="Calibri" w:hAnsi="Calibri"/>
          <w:sz w:val="20"/>
          <w:szCs w:val="20"/>
        </w:rPr>
        <w:t xml:space="preserve"> </w:t>
      </w:r>
      <w:r w:rsidR="005D1140">
        <w:rPr>
          <w:rFonts w:ascii="Calibri" w:hAnsi="Calibri"/>
          <w:sz w:val="20"/>
          <w:szCs w:val="20"/>
        </w:rPr>
        <w:t xml:space="preserve">Department </w:t>
      </w:r>
      <w:r w:rsidR="00346DDD">
        <w:rPr>
          <w:rFonts w:ascii="Calibri" w:hAnsi="Calibri"/>
          <w:sz w:val="20"/>
          <w:szCs w:val="20"/>
        </w:rPr>
        <w:t>Texas Wesleyan</w:t>
      </w:r>
      <w:r w:rsidRPr="00170D9D">
        <w:rPr>
          <w:rFonts w:ascii="Calibri" w:hAnsi="Calibri"/>
          <w:sz w:val="20"/>
          <w:szCs w:val="20"/>
        </w:rPr>
        <w:t xml:space="preserve">.  </w:t>
      </w:r>
      <w:r w:rsidR="00DF2EC4">
        <w:rPr>
          <w:rFonts w:ascii="Calibri" w:hAnsi="Calibri"/>
          <w:sz w:val="20"/>
          <w:szCs w:val="20"/>
        </w:rPr>
        <w:t xml:space="preserve">Dr. CJG has 10 years of experience in </w:t>
      </w:r>
      <w:r w:rsidR="00346DDD">
        <w:rPr>
          <w:rFonts w:ascii="Calibri" w:hAnsi="Calibri"/>
          <w:sz w:val="20"/>
          <w:szCs w:val="20"/>
        </w:rPr>
        <w:t xml:space="preserve">corporate </w:t>
      </w:r>
      <w:r w:rsidR="00DF2EC4">
        <w:rPr>
          <w:rFonts w:ascii="Calibri" w:hAnsi="Calibri"/>
          <w:sz w:val="20"/>
          <w:szCs w:val="20"/>
        </w:rPr>
        <w:t xml:space="preserve">information technology and 15 years in non-profit management. </w:t>
      </w:r>
      <w:r w:rsidRPr="00170D9D">
        <w:rPr>
          <w:rFonts w:ascii="Calibri" w:hAnsi="Calibri"/>
          <w:sz w:val="20"/>
          <w:szCs w:val="20"/>
        </w:rPr>
        <w:t>Her research interests include rhetorical theory, social theory, new media writing pedagogies, and the rhetoric of women and poverty.  She enjoys teaching writing</w:t>
      </w:r>
      <w:r w:rsidR="0016671F" w:rsidRPr="00170D9D">
        <w:rPr>
          <w:rFonts w:ascii="Calibri" w:hAnsi="Calibri"/>
          <w:sz w:val="20"/>
          <w:szCs w:val="20"/>
        </w:rPr>
        <w:t xml:space="preserve"> and speech</w:t>
      </w:r>
      <w:r w:rsidRPr="00170D9D">
        <w:rPr>
          <w:rFonts w:ascii="Calibri" w:hAnsi="Calibri"/>
          <w:sz w:val="20"/>
          <w:szCs w:val="20"/>
        </w:rPr>
        <w:t xml:space="preserve"> with new media at all levels.  She loves research, reading, gardening, biking, and especially spending time with family and friends—and her dog, Caesar</w:t>
      </w:r>
      <w:r w:rsidR="002D70A5" w:rsidRPr="0050110D">
        <w:rPr>
          <w:rFonts w:ascii="Calibri" w:hAnsi="Calibri"/>
          <w:b/>
          <w:i/>
          <w:sz w:val="20"/>
          <w:szCs w:val="20"/>
        </w:rPr>
        <w:t>.</w:t>
      </w:r>
      <w:r w:rsidR="0050110D" w:rsidRPr="0050110D">
        <w:rPr>
          <w:rFonts w:ascii="Calibri" w:hAnsi="Calibri"/>
          <w:b/>
          <w:i/>
          <w:sz w:val="20"/>
          <w:szCs w:val="20"/>
        </w:rPr>
        <w:t xml:space="preserve"> </w:t>
      </w:r>
    </w:p>
    <w:p w:rsidR="0050110D" w:rsidRDefault="0050110D" w:rsidP="00BF45CE">
      <w:pPr>
        <w:spacing w:line="240" w:lineRule="auto"/>
        <w:rPr>
          <w:rFonts w:ascii="Calibri" w:hAnsi="Calibri"/>
          <w:b/>
          <w:i/>
          <w:sz w:val="20"/>
          <w:szCs w:val="20"/>
        </w:rPr>
      </w:pPr>
    </w:p>
    <w:p w:rsidR="00F3439C" w:rsidRPr="00277E32" w:rsidRDefault="0050110D" w:rsidP="00DD0068">
      <w:pPr>
        <w:spacing w:line="240" w:lineRule="auto"/>
        <w:rPr>
          <w:rFonts w:ascii="Tahoma" w:hAnsi="Tahoma" w:cs="Tahoma"/>
          <w:sz w:val="20"/>
          <w:szCs w:val="20"/>
        </w:rPr>
      </w:pPr>
      <w:r w:rsidRPr="0050110D">
        <w:rPr>
          <w:rFonts w:ascii="Calibri" w:hAnsi="Calibri"/>
          <w:b/>
          <w:i/>
          <w:sz w:val="20"/>
          <w:szCs w:val="20"/>
        </w:rPr>
        <w:t xml:space="preserve"> Instructional </w:t>
      </w:r>
      <w:r w:rsidR="00563E9D">
        <w:rPr>
          <w:rFonts w:ascii="Calibri" w:hAnsi="Calibri"/>
          <w:b/>
          <w:i/>
          <w:sz w:val="20"/>
          <w:szCs w:val="20"/>
        </w:rPr>
        <w:t xml:space="preserve">WordPress </w:t>
      </w:r>
      <w:r w:rsidRPr="0050110D">
        <w:rPr>
          <w:rFonts w:ascii="Calibri" w:hAnsi="Calibri"/>
          <w:b/>
          <w:i/>
          <w:sz w:val="20"/>
          <w:szCs w:val="20"/>
        </w:rPr>
        <w:t>Website</w:t>
      </w:r>
      <w:r>
        <w:rPr>
          <w:rFonts w:ascii="Calibri" w:hAnsi="Calibri"/>
          <w:sz w:val="20"/>
          <w:szCs w:val="20"/>
        </w:rPr>
        <w:t xml:space="preserve">:  </w:t>
      </w:r>
      <w:hyperlink r:id="rId13" w:history="1">
        <w:r w:rsidRPr="00FC1CC6">
          <w:rPr>
            <w:rStyle w:val="Hyperlink"/>
            <w:rFonts w:ascii="Calibri" w:hAnsi="Calibri"/>
            <w:sz w:val="20"/>
            <w:szCs w:val="20"/>
          </w:rPr>
          <w:t>http://cjgerendas.com</w:t>
        </w:r>
      </w:hyperlink>
      <w:r>
        <w:rPr>
          <w:rFonts w:ascii="Calibri" w:hAnsi="Calibri"/>
          <w:sz w:val="20"/>
          <w:szCs w:val="20"/>
        </w:rPr>
        <w:t xml:space="preserve">  </w:t>
      </w:r>
      <w:r w:rsidR="00294013">
        <w:rPr>
          <w:rFonts w:ascii="Tahoma" w:hAnsi="Tahoma" w:cs="Tahoma"/>
          <w:sz w:val="20"/>
          <w:szCs w:val="20"/>
        </w:rPr>
        <w:pict>
          <v:rect id="_x0000_i1026" style="width:0;height:1.5pt" o:hrstd="t" o:hr="t" fillcolor="#aca899" stroked="f"/>
        </w:pict>
      </w:r>
    </w:p>
    <w:p w:rsidR="00F3439C" w:rsidRDefault="00CA6F5A" w:rsidP="00F3439C">
      <w:pPr>
        <w:pStyle w:val="Heading2"/>
        <w:rPr>
          <w:rFonts w:ascii="Tahoma" w:hAnsi="Tahoma" w:cs="Tahoma"/>
          <w:b w:val="0"/>
          <w:sz w:val="20"/>
          <w:szCs w:val="20"/>
        </w:rPr>
      </w:pPr>
      <w:r w:rsidRPr="00277E32">
        <w:rPr>
          <w:rFonts w:ascii="Tahoma" w:hAnsi="Tahoma" w:cs="Tahoma"/>
          <w:b w:val="0"/>
          <w:sz w:val="20"/>
          <w:szCs w:val="20"/>
        </w:rPr>
        <w:lastRenderedPageBreak/>
        <w:t>Course</w:t>
      </w:r>
      <w:r>
        <w:rPr>
          <w:rFonts w:ascii="Tahoma" w:hAnsi="Tahoma" w:cs="Tahoma"/>
          <w:b w:val="0"/>
          <w:sz w:val="20"/>
          <w:szCs w:val="20"/>
        </w:rPr>
        <w:t xml:space="preserve"> </w:t>
      </w:r>
      <w:r w:rsidR="00F3439C" w:rsidRPr="00277E32">
        <w:rPr>
          <w:rFonts w:ascii="Tahoma" w:hAnsi="Tahoma" w:cs="Tahoma"/>
          <w:b w:val="0"/>
          <w:sz w:val="20"/>
          <w:szCs w:val="20"/>
        </w:rPr>
        <w:t>Description:</w:t>
      </w:r>
    </w:p>
    <w:p w:rsidR="0050110D" w:rsidRDefault="00345ADB" w:rsidP="00804EF8">
      <w:pPr>
        <w:rPr>
          <w:rFonts w:ascii="Calibri" w:hAnsi="Calibri"/>
          <w:b/>
          <w:i/>
          <w:sz w:val="20"/>
          <w:szCs w:val="20"/>
        </w:rPr>
      </w:pPr>
      <w:r w:rsidRPr="00170D9D">
        <w:rPr>
          <w:rFonts w:ascii="Calibri" w:hAnsi="Calibri"/>
          <w:sz w:val="20"/>
          <w:szCs w:val="20"/>
        </w:rPr>
        <w:t>Speech 1301 is a</w:t>
      </w:r>
      <w:r w:rsidR="00A52D7D" w:rsidRPr="00170D9D">
        <w:rPr>
          <w:rFonts w:ascii="Calibri" w:hAnsi="Calibri"/>
          <w:sz w:val="20"/>
          <w:szCs w:val="20"/>
        </w:rPr>
        <w:t xml:space="preserve"> beginning course in platform theory and practice designed to provide instruction in the essentials of effective public oral communication</w:t>
      </w:r>
      <w:r w:rsidR="0050110D">
        <w:rPr>
          <w:rFonts w:ascii="Calibri" w:hAnsi="Calibri"/>
          <w:sz w:val="20"/>
          <w:szCs w:val="20"/>
        </w:rPr>
        <w:t>.</w:t>
      </w:r>
      <w:r w:rsidR="00B46392">
        <w:rPr>
          <w:rFonts w:ascii="Calibri" w:hAnsi="Calibri"/>
          <w:sz w:val="20"/>
          <w:szCs w:val="20"/>
        </w:rPr>
        <w:t xml:space="preserve">  </w:t>
      </w:r>
      <w:r w:rsidR="00B46392" w:rsidRPr="00B46392">
        <w:rPr>
          <w:rFonts w:ascii="Calibri" w:hAnsi="Calibri"/>
          <w:b/>
          <w:i/>
          <w:sz w:val="20"/>
          <w:szCs w:val="20"/>
        </w:rPr>
        <w:t>This course meets a General Education Core (GEC) requirement under Cultural Literacy.</w:t>
      </w:r>
    </w:p>
    <w:p w:rsidR="00B01EFD" w:rsidRDefault="00B01EFD" w:rsidP="00804EF8">
      <w:pPr>
        <w:rPr>
          <w:rFonts w:ascii="Calibri" w:hAnsi="Calibri"/>
          <w:sz w:val="20"/>
          <w:szCs w:val="20"/>
        </w:rPr>
      </w:pPr>
    </w:p>
    <w:p w:rsidR="00F3439C" w:rsidRPr="00277E32" w:rsidRDefault="00294013" w:rsidP="00F3439C">
      <w:pPr>
        <w:pStyle w:val="Heading2"/>
        <w:rPr>
          <w:rFonts w:ascii="Tahoma" w:hAnsi="Tahoma" w:cs="Tahoma"/>
          <w:sz w:val="20"/>
          <w:szCs w:val="20"/>
        </w:rPr>
      </w:pPr>
      <w:r>
        <w:rPr>
          <w:rFonts w:ascii="Tahoma" w:hAnsi="Tahoma" w:cs="Tahoma"/>
          <w:sz w:val="20"/>
          <w:szCs w:val="20"/>
        </w:rPr>
        <w:pict>
          <v:rect id="_x0000_i1027" style="width:0;height:1.5pt" o:hrstd="t" o:hr="t" fillcolor="#aca899" stroked="f"/>
        </w:pict>
      </w:r>
    </w:p>
    <w:p w:rsidR="00F3439C" w:rsidRPr="00CA6F5A" w:rsidRDefault="00F3439C" w:rsidP="00F3439C">
      <w:pPr>
        <w:pStyle w:val="Heading2"/>
        <w:rPr>
          <w:rFonts w:ascii="Tahoma" w:hAnsi="Tahoma" w:cs="Tahoma"/>
          <w:b w:val="0"/>
          <w:sz w:val="20"/>
          <w:szCs w:val="20"/>
        </w:rPr>
      </w:pPr>
      <w:r w:rsidRPr="00CA6F5A">
        <w:rPr>
          <w:rFonts w:ascii="Tahoma" w:hAnsi="Tahoma" w:cs="Tahoma"/>
          <w:b w:val="0"/>
          <w:sz w:val="20"/>
          <w:szCs w:val="20"/>
        </w:rPr>
        <w:t xml:space="preserve">Learning Objectives: </w:t>
      </w:r>
    </w:p>
    <w:p w:rsidR="00576C6F" w:rsidRDefault="00576C6F" w:rsidP="00A52D7D">
      <w:pPr>
        <w:rPr>
          <w:b/>
          <w:bCs/>
        </w:rPr>
      </w:pPr>
    </w:p>
    <w:p w:rsidR="0050110D" w:rsidRPr="0050110D" w:rsidRDefault="0050110D" w:rsidP="0050110D">
      <w:pPr>
        <w:numPr>
          <w:ilvl w:val="0"/>
          <w:numId w:val="22"/>
        </w:numPr>
        <w:spacing w:line="240" w:lineRule="auto"/>
        <w:rPr>
          <w:rFonts w:asciiTheme="minorHAnsi" w:hAnsiTheme="minorHAnsi"/>
          <w:bCs/>
        </w:rPr>
      </w:pPr>
      <w:r w:rsidRPr="0050110D">
        <w:rPr>
          <w:rFonts w:asciiTheme="minorHAnsi" w:hAnsiTheme="minorHAnsi"/>
          <w:bCs/>
        </w:rPr>
        <w:t>Understands the basic principles of effective public speaking</w:t>
      </w:r>
    </w:p>
    <w:p w:rsidR="0050110D" w:rsidRPr="0050110D" w:rsidRDefault="0050110D" w:rsidP="0050110D">
      <w:pPr>
        <w:numPr>
          <w:ilvl w:val="0"/>
          <w:numId w:val="22"/>
        </w:numPr>
        <w:spacing w:line="240" w:lineRule="auto"/>
        <w:rPr>
          <w:rFonts w:asciiTheme="minorHAnsi" w:hAnsiTheme="minorHAnsi"/>
          <w:bCs/>
        </w:rPr>
      </w:pPr>
      <w:r w:rsidRPr="0050110D">
        <w:rPr>
          <w:rFonts w:asciiTheme="minorHAnsi" w:hAnsiTheme="minorHAnsi"/>
          <w:bCs/>
        </w:rPr>
        <w:t>Acquires skills to research, synthesize, organize, and document materials for presentation in both written and oral formats</w:t>
      </w:r>
    </w:p>
    <w:p w:rsidR="0050110D" w:rsidRPr="0050110D" w:rsidRDefault="0050110D" w:rsidP="0050110D">
      <w:pPr>
        <w:numPr>
          <w:ilvl w:val="0"/>
          <w:numId w:val="22"/>
        </w:numPr>
        <w:spacing w:line="240" w:lineRule="auto"/>
        <w:rPr>
          <w:rFonts w:asciiTheme="minorHAnsi" w:hAnsiTheme="minorHAnsi"/>
          <w:bCs/>
        </w:rPr>
      </w:pPr>
      <w:r w:rsidRPr="0050110D">
        <w:rPr>
          <w:rFonts w:asciiTheme="minorHAnsi" w:hAnsiTheme="minorHAnsi"/>
          <w:bCs/>
        </w:rPr>
        <w:t>Acquires the ability to analyze rhetorical components of speeches, including audience, purpose, and occasion (context) as well as the three rhetorical appeals: ethos, pathos, and logos</w:t>
      </w:r>
    </w:p>
    <w:p w:rsidR="0050110D" w:rsidRPr="0050110D" w:rsidRDefault="0050110D" w:rsidP="0050110D">
      <w:pPr>
        <w:numPr>
          <w:ilvl w:val="0"/>
          <w:numId w:val="22"/>
        </w:numPr>
        <w:spacing w:line="240" w:lineRule="auto"/>
        <w:rPr>
          <w:rFonts w:asciiTheme="minorHAnsi" w:hAnsiTheme="minorHAnsi"/>
          <w:bCs/>
        </w:rPr>
      </w:pPr>
      <w:r w:rsidRPr="0050110D">
        <w:rPr>
          <w:rFonts w:asciiTheme="minorHAnsi" w:hAnsiTheme="minorHAnsi"/>
          <w:bCs/>
        </w:rPr>
        <w:t>Acquires the ability to adapt to different audiences by tailoring presentations to match audience’s interests and needs</w:t>
      </w:r>
    </w:p>
    <w:p w:rsidR="0050110D" w:rsidRPr="0050110D" w:rsidRDefault="0050110D" w:rsidP="0050110D">
      <w:pPr>
        <w:numPr>
          <w:ilvl w:val="0"/>
          <w:numId w:val="22"/>
        </w:numPr>
        <w:spacing w:line="240" w:lineRule="auto"/>
        <w:rPr>
          <w:rFonts w:asciiTheme="minorHAnsi" w:hAnsiTheme="minorHAnsi"/>
          <w:bCs/>
        </w:rPr>
      </w:pPr>
      <w:r w:rsidRPr="0050110D">
        <w:rPr>
          <w:rFonts w:asciiTheme="minorHAnsi" w:hAnsiTheme="minorHAnsi"/>
          <w:bCs/>
        </w:rPr>
        <w:t>Acquires the ability to use various outline strategies for speech presentation</w:t>
      </w:r>
    </w:p>
    <w:p w:rsidR="0050110D" w:rsidRPr="0050110D" w:rsidRDefault="0050110D" w:rsidP="0050110D">
      <w:pPr>
        <w:numPr>
          <w:ilvl w:val="0"/>
          <w:numId w:val="22"/>
        </w:numPr>
        <w:spacing w:line="240" w:lineRule="auto"/>
        <w:rPr>
          <w:rFonts w:asciiTheme="minorHAnsi" w:hAnsiTheme="minorHAnsi"/>
          <w:bCs/>
        </w:rPr>
      </w:pPr>
      <w:r w:rsidRPr="0050110D">
        <w:rPr>
          <w:rFonts w:asciiTheme="minorHAnsi" w:hAnsiTheme="minorHAnsi"/>
          <w:bCs/>
        </w:rPr>
        <w:t>Demonstrates mastery of key presentation and communication concepts on quizzes or exams</w:t>
      </w:r>
    </w:p>
    <w:p w:rsidR="0050110D" w:rsidRPr="0050110D" w:rsidRDefault="0050110D" w:rsidP="0050110D">
      <w:pPr>
        <w:numPr>
          <w:ilvl w:val="0"/>
          <w:numId w:val="22"/>
        </w:numPr>
        <w:spacing w:line="240" w:lineRule="auto"/>
        <w:rPr>
          <w:rFonts w:asciiTheme="minorHAnsi" w:hAnsiTheme="minorHAnsi"/>
          <w:bCs/>
        </w:rPr>
      </w:pPr>
      <w:r w:rsidRPr="0050110D">
        <w:rPr>
          <w:rFonts w:asciiTheme="minorHAnsi" w:hAnsiTheme="minorHAnsi"/>
          <w:bCs/>
        </w:rPr>
        <w:t>Acquires the ability to evaluate the performance of both his/her own speeches and that of others</w:t>
      </w:r>
    </w:p>
    <w:p w:rsidR="0050110D" w:rsidRPr="0050110D" w:rsidRDefault="0050110D" w:rsidP="0050110D">
      <w:pPr>
        <w:numPr>
          <w:ilvl w:val="0"/>
          <w:numId w:val="22"/>
        </w:numPr>
        <w:spacing w:line="240" w:lineRule="auto"/>
        <w:rPr>
          <w:rFonts w:asciiTheme="minorHAnsi" w:hAnsiTheme="minorHAnsi"/>
          <w:bCs/>
          <w:i/>
        </w:rPr>
      </w:pPr>
      <w:r w:rsidRPr="0050110D">
        <w:rPr>
          <w:rFonts w:asciiTheme="minorHAnsi" w:hAnsiTheme="minorHAnsi"/>
          <w:bCs/>
          <w:i/>
        </w:rPr>
        <w:t xml:space="preserve">Acquires the ability to develop and deliver speeches </w:t>
      </w:r>
      <w:r w:rsidR="009F2417">
        <w:rPr>
          <w:rFonts w:asciiTheme="minorHAnsi" w:hAnsiTheme="minorHAnsi"/>
          <w:bCs/>
          <w:i/>
        </w:rPr>
        <w:t xml:space="preserve">and messages </w:t>
      </w:r>
      <w:r w:rsidRPr="0050110D">
        <w:rPr>
          <w:rFonts w:asciiTheme="minorHAnsi" w:hAnsiTheme="minorHAnsi"/>
          <w:bCs/>
          <w:i/>
        </w:rPr>
        <w:t xml:space="preserve">utilizing presentation </w:t>
      </w:r>
      <w:r w:rsidR="009F2417">
        <w:rPr>
          <w:rFonts w:asciiTheme="minorHAnsi" w:hAnsiTheme="minorHAnsi"/>
          <w:bCs/>
          <w:i/>
        </w:rPr>
        <w:t xml:space="preserve">and research </w:t>
      </w:r>
      <w:r w:rsidRPr="0050110D">
        <w:rPr>
          <w:rFonts w:asciiTheme="minorHAnsi" w:hAnsiTheme="minorHAnsi"/>
          <w:bCs/>
          <w:i/>
        </w:rPr>
        <w:t xml:space="preserve">technologies:  MS PowerPoint, Prezi, Pecha Kucha, or </w:t>
      </w:r>
      <w:r w:rsidR="009F2417">
        <w:rPr>
          <w:rFonts w:asciiTheme="minorHAnsi" w:hAnsiTheme="minorHAnsi"/>
          <w:bCs/>
          <w:i/>
        </w:rPr>
        <w:t>other web-supported applications, including social media</w:t>
      </w:r>
    </w:p>
    <w:p w:rsidR="001C27DB" w:rsidRPr="009F6F19" w:rsidRDefault="001C27DB" w:rsidP="001C27DB">
      <w:pPr>
        <w:pStyle w:val="ListParagraph"/>
        <w:spacing w:line="240" w:lineRule="auto"/>
        <w:rPr>
          <w:color w:val="548DD4" w:themeColor="text2" w:themeTint="99"/>
        </w:rPr>
      </w:pPr>
    </w:p>
    <w:p w:rsidR="009F6F19" w:rsidRPr="009F6F19" w:rsidRDefault="009F6F19" w:rsidP="009F6F19">
      <w:pPr>
        <w:spacing w:line="240" w:lineRule="auto"/>
        <w:rPr>
          <w:b/>
          <w:bCs/>
          <w:color w:val="548DD4" w:themeColor="text2" w:themeTint="99"/>
        </w:rPr>
      </w:pPr>
    </w:p>
    <w:p w:rsidR="009F6F19" w:rsidRPr="009F6F19" w:rsidRDefault="009F6F19" w:rsidP="009F6F19">
      <w:pPr>
        <w:spacing w:line="240" w:lineRule="auto"/>
        <w:rPr>
          <w:rFonts w:ascii="Tahoma" w:hAnsi="Tahoma" w:cs="Tahoma"/>
          <w:b/>
          <w:bCs/>
          <w:color w:val="548DD4" w:themeColor="text2" w:themeTint="99"/>
          <w:sz w:val="20"/>
          <w:szCs w:val="20"/>
        </w:rPr>
      </w:pPr>
      <w:r w:rsidRPr="009F6F19">
        <w:rPr>
          <w:rFonts w:ascii="Tahoma" w:hAnsi="Tahoma" w:cs="Tahoma"/>
          <w:b/>
          <w:bCs/>
          <w:color w:val="548DD4" w:themeColor="text2" w:themeTint="99"/>
          <w:sz w:val="20"/>
          <w:szCs w:val="20"/>
        </w:rPr>
        <w:t xml:space="preserve">General Education Core </w:t>
      </w:r>
      <w:r w:rsidR="00563E9D">
        <w:rPr>
          <w:rFonts w:ascii="Tahoma" w:hAnsi="Tahoma" w:cs="Tahoma"/>
          <w:b/>
          <w:bCs/>
          <w:color w:val="548DD4" w:themeColor="text2" w:themeTint="99"/>
          <w:sz w:val="20"/>
          <w:szCs w:val="20"/>
        </w:rPr>
        <w:t>Competencies</w:t>
      </w:r>
      <w:r>
        <w:rPr>
          <w:rFonts w:ascii="Tahoma" w:hAnsi="Tahoma" w:cs="Tahoma"/>
          <w:b/>
          <w:bCs/>
          <w:color w:val="548DD4" w:themeColor="text2" w:themeTint="99"/>
          <w:sz w:val="20"/>
          <w:szCs w:val="20"/>
        </w:rPr>
        <w:t>:</w:t>
      </w:r>
      <w:r w:rsidRPr="009F6F19">
        <w:rPr>
          <w:rFonts w:ascii="Tahoma" w:hAnsi="Tahoma" w:cs="Tahoma"/>
          <w:b/>
          <w:bCs/>
          <w:color w:val="548DD4" w:themeColor="text2" w:themeTint="99"/>
          <w:sz w:val="20"/>
          <w:szCs w:val="20"/>
        </w:rPr>
        <w:t xml:space="preserve"> </w:t>
      </w:r>
    </w:p>
    <w:p w:rsidR="009F6F19" w:rsidRDefault="009F6F19" w:rsidP="009F6F19">
      <w:pPr>
        <w:spacing w:line="240" w:lineRule="auto"/>
        <w:rPr>
          <w:b/>
          <w:bCs/>
          <w:color w:val="00B0F0"/>
        </w:rPr>
      </w:pPr>
      <w:r>
        <w:rPr>
          <w:rFonts w:asciiTheme="minorHAnsi" w:hAnsiTheme="minorHAnsi"/>
          <w:bCs/>
          <w:i/>
        </w:rPr>
        <w:t xml:space="preserve">All Speech Section will use the </w:t>
      </w:r>
      <w:r w:rsidR="00563E9D">
        <w:rPr>
          <w:rFonts w:asciiTheme="minorHAnsi" w:hAnsiTheme="minorHAnsi"/>
          <w:bCs/>
          <w:i/>
        </w:rPr>
        <w:t>persuasive speech assignment u</w:t>
      </w:r>
      <w:r w:rsidRPr="009F6F19">
        <w:rPr>
          <w:rFonts w:asciiTheme="minorHAnsi" w:hAnsiTheme="minorHAnsi"/>
          <w:bCs/>
          <w:i/>
        </w:rPr>
        <w:t>sing Monroe’s Motivated Sequence</w:t>
      </w:r>
      <w:r>
        <w:rPr>
          <w:rFonts w:asciiTheme="minorHAnsi" w:hAnsiTheme="minorHAnsi"/>
          <w:bCs/>
          <w:i/>
        </w:rPr>
        <w:t xml:space="preserve"> to measure the course’s efficacy in meeting the following GEC Competencies</w:t>
      </w:r>
    </w:p>
    <w:p w:rsidR="009F6F19" w:rsidRPr="009F6F19" w:rsidRDefault="009F6F19" w:rsidP="009F6F19">
      <w:pPr>
        <w:spacing w:line="240" w:lineRule="auto"/>
        <w:rPr>
          <w:b/>
          <w:bCs/>
          <w:color w:val="00B0F0"/>
        </w:rPr>
      </w:pPr>
    </w:p>
    <w:tbl>
      <w:tblPr>
        <w:tblStyle w:val="TableGrid"/>
        <w:tblpPr w:leftFromText="180" w:rightFromText="180" w:vertAnchor="text" w:horzAnchor="margin" w:tblpY="-25"/>
        <w:tblW w:w="0" w:type="auto"/>
        <w:tblLook w:val="04A0" w:firstRow="1" w:lastRow="0" w:firstColumn="1" w:lastColumn="0" w:noHBand="0" w:noVBand="1"/>
      </w:tblPr>
      <w:tblGrid>
        <w:gridCol w:w="6048"/>
        <w:gridCol w:w="2808"/>
      </w:tblGrid>
      <w:tr w:rsidR="009F6F19" w:rsidRPr="0050110D" w:rsidTr="009F6F19">
        <w:tc>
          <w:tcPr>
            <w:tcW w:w="6048" w:type="dxa"/>
          </w:tcPr>
          <w:p w:rsidR="009F6F19" w:rsidRPr="009F6F19" w:rsidRDefault="009F6F19" w:rsidP="009F6F19">
            <w:pPr>
              <w:spacing w:line="240" w:lineRule="auto"/>
              <w:rPr>
                <w:rFonts w:asciiTheme="minorHAnsi" w:hAnsiTheme="minorHAnsi"/>
                <w:b/>
                <w:bCs/>
              </w:rPr>
            </w:pPr>
            <w:r w:rsidRPr="009F6F19">
              <w:rPr>
                <w:rFonts w:asciiTheme="minorHAnsi" w:hAnsiTheme="minorHAnsi"/>
                <w:b/>
                <w:bCs/>
              </w:rPr>
              <w:t>GEC Competency Rubric 6:</w:t>
            </w:r>
          </w:p>
          <w:p w:rsidR="009F6F19" w:rsidRPr="009F6F19" w:rsidRDefault="009F6F19" w:rsidP="009F6F19">
            <w:pPr>
              <w:spacing w:line="240" w:lineRule="auto"/>
              <w:rPr>
                <w:rFonts w:asciiTheme="minorHAnsi" w:hAnsiTheme="minorHAnsi"/>
                <w:bCs/>
              </w:rPr>
            </w:pPr>
            <w:r w:rsidRPr="009F6F19">
              <w:rPr>
                <w:rFonts w:asciiTheme="minorHAnsi" w:hAnsiTheme="minorHAnsi"/>
                <w:bCs/>
              </w:rPr>
              <w:t>Cultural &amp; Artistic Values</w:t>
            </w:r>
            <w:r>
              <w:rPr>
                <w:rFonts w:asciiTheme="minorHAnsi" w:hAnsiTheme="minorHAnsi"/>
                <w:bCs/>
              </w:rPr>
              <w:t xml:space="preserve"> </w:t>
            </w:r>
            <w:r w:rsidRPr="009F6F19">
              <w:rPr>
                <w:rFonts w:asciiTheme="minorHAnsi" w:hAnsiTheme="minorHAnsi"/>
                <w:bCs/>
              </w:rPr>
              <w:t>Competency Scoring Criteria from Rubric</w:t>
            </w:r>
          </w:p>
          <w:p w:rsidR="009F6F19" w:rsidRPr="009F6F19" w:rsidRDefault="009F6F19" w:rsidP="009F6F19">
            <w:pPr>
              <w:spacing w:line="240" w:lineRule="auto"/>
              <w:rPr>
                <w:rFonts w:asciiTheme="minorHAnsi" w:hAnsiTheme="minorHAnsi"/>
                <w:bCs/>
              </w:rPr>
            </w:pPr>
          </w:p>
        </w:tc>
        <w:tc>
          <w:tcPr>
            <w:tcW w:w="2808" w:type="dxa"/>
          </w:tcPr>
          <w:p w:rsidR="009F6F19" w:rsidRDefault="009F6F19" w:rsidP="009F6F19">
            <w:pPr>
              <w:spacing w:line="240" w:lineRule="auto"/>
              <w:rPr>
                <w:rFonts w:asciiTheme="minorHAnsi" w:hAnsiTheme="minorHAnsi"/>
                <w:bCs/>
              </w:rPr>
            </w:pPr>
          </w:p>
          <w:p w:rsidR="009F6F19" w:rsidRPr="0099565B" w:rsidRDefault="009F6F19" w:rsidP="009F6F19">
            <w:pPr>
              <w:spacing w:line="240" w:lineRule="auto"/>
              <w:rPr>
                <w:rFonts w:asciiTheme="minorHAnsi" w:hAnsiTheme="minorHAnsi"/>
                <w:b/>
                <w:bCs/>
              </w:rPr>
            </w:pPr>
            <w:r w:rsidRPr="0099565B">
              <w:rPr>
                <w:rFonts w:asciiTheme="minorHAnsi" w:hAnsiTheme="minorHAnsi"/>
                <w:b/>
                <w:bCs/>
              </w:rPr>
              <w:t>Speech Learning Objective</w:t>
            </w:r>
            <w:r w:rsidR="0099565B">
              <w:rPr>
                <w:rFonts w:asciiTheme="minorHAnsi" w:hAnsiTheme="minorHAnsi"/>
                <w:b/>
                <w:bCs/>
              </w:rPr>
              <w:t>s</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1.  Identifies and develops an organized project concept that expresses a cultural period or artistic view</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n/a</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2.  Demonstrates risk taking in project choice</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1,2,3,4,5,8</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3.  Researches appropriate cultural or artistic source material for the project</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n/a</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4.  Demonstrates sufficient knowledge of the genre’s vocabulary, history, medium, and/or design</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 xml:space="preserve">1,2,3,4,5,6,8 </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5.  Differentiates various types of works within the genre (art, music, theatre)</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n/a</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6.  Demonstrates sufficient understanding of the art form’s structural elements (artwork, composition, performance)</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3,4,5,6,7,8</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7.  Completes thoughtful self-evaluation of project process from conception to presentation</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3,4,5,6,7,8</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8.  Improves personal skills (care, creativity, thought, feeling, expressiveness) from beginning to end of project presentation</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3,4,5,6,7,8</w:t>
            </w:r>
          </w:p>
        </w:tc>
      </w:tr>
      <w:tr w:rsidR="009F6F19" w:rsidRPr="0050110D" w:rsidTr="009F6F19">
        <w:tc>
          <w:tcPr>
            <w:tcW w:w="604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9.  Attends art exhibits and/or performances that represent various cultural periods and/or artistic views</w:t>
            </w:r>
          </w:p>
        </w:tc>
        <w:tc>
          <w:tcPr>
            <w:tcW w:w="2808" w:type="dxa"/>
          </w:tcPr>
          <w:p w:rsidR="009F6F19" w:rsidRPr="009F6F19" w:rsidRDefault="009F6F19" w:rsidP="009F6F19">
            <w:pPr>
              <w:spacing w:line="240" w:lineRule="auto"/>
              <w:rPr>
                <w:rFonts w:asciiTheme="minorHAnsi" w:hAnsiTheme="minorHAnsi"/>
                <w:bCs/>
              </w:rPr>
            </w:pPr>
            <w:r w:rsidRPr="009F6F19">
              <w:rPr>
                <w:rFonts w:asciiTheme="minorHAnsi" w:hAnsiTheme="minorHAnsi"/>
                <w:bCs/>
              </w:rPr>
              <w:t>n/a</w:t>
            </w:r>
          </w:p>
        </w:tc>
      </w:tr>
    </w:tbl>
    <w:p w:rsidR="009F6F19" w:rsidRDefault="009F6F19" w:rsidP="001C27DB">
      <w:pPr>
        <w:spacing w:line="240" w:lineRule="auto"/>
        <w:rPr>
          <w:b/>
          <w:bCs/>
        </w:rPr>
      </w:pPr>
    </w:p>
    <w:p w:rsidR="009F6F19" w:rsidRDefault="009F6F19" w:rsidP="001C27DB">
      <w:pPr>
        <w:spacing w:line="240" w:lineRule="auto"/>
        <w:rPr>
          <w:b/>
          <w:bCs/>
        </w:rPr>
      </w:pPr>
    </w:p>
    <w:p w:rsidR="009F6F19" w:rsidRDefault="00A52D7D" w:rsidP="001C27DB">
      <w:pPr>
        <w:spacing w:line="240" w:lineRule="auto"/>
        <w:rPr>
          <w:rFonts w:ascii="Tahoma" w:hAnsi="Tahoma" w:cs="Tahoma"/>
          <w:color w:val="00B0F0"/>
          <w:sz w:val="20"/>
          <w:szCs w:val="20"/>
        </w:rPr>
      </w:pPr>
      <w:r w:rsidRPr="001C27DB">
        <w:rPr>
          <w:b/>
          <w:bCs/>
        </w:rPr>
        <w:br/>
      </w:r>
      <w:r w:rsidRPr="001C27DB">
        <w:rPr>
          <w:b/>
          <w:bCs/>
        </w:rPr>
        <w:br/>
      </w: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9F6F19" w:rsidRDefault="009F6F19" w:rsidP="001C27DB">
      <w:pPr>
        <w:spacing w:line="240" w:lineRule="auto"/>
        <w:rPr>
          <w:rFonts w:ascii="Tahoma" w:hAnsi="Tahoma" w:cs="Tahoma"/>
          <w:color w:val="00B0F0"/>
          <w:sz w:val="20"/>
          <w:szCs w:val="20"/>
        </w:rPr>
      </w:pPr>
    </w:p>
    <w:p w:rsidR="00F3439C" w:rsidRPr="00D82534" w:rsidRDefault="00F3439C" w:rsidP="001C27DB">
      <w:pPr>
        <w:spacing w:line="240" w:lineRule="auto"/>
      </w:pPr>
      <w:r w:rsidRPr="009F6F19">
        <w:rPr>
          <w:rFonts w:ascii="Tahoma" w:hAnsi="Tahoma" w:cs="Tahoma"/>
          <w:b/>
          <w:color w:val="548DD4" w:themeColor="text2" w:themeTint="99"/>
          <w:sz w:val="20"/>
          <w:szCs w:val="20"/>
        </w:rPr>
        <w:t>Entrance Competencies:</w:t>
      </w:r>
      <w:r w:rsidRPr="009F6F19">
        <w:rPr>
          <w:rFonts w:ascii="Tahoma" w:hAnsi="Tahoma" w:cs="Tahoma"/>
          <w:color w:val="548DD4" w:themeColor="text2" w:themeTint="99"/>
          <w:sz w:val="20"/>
          <w:szCs w:val="20"/>
        </w:rPr>
        <w:t xml:space="preserve"> </w:t>
      </w:r>
      <w:r w:rsidR="00FC61F6" w:rsidRPr="001C27DB">
        <w:rPr>
          <w:rFonts w:ascii="Calibri" w:hAnsi="Calibri" w:cs="Tahoma"/>
          <w:sz w:val="20"/>
          <w:szCs w:val="20"/>
        </w:rPr>
        <w:t>No prerequisite.</w:t>
      </w:r>
      <w:r w:rsidR="00F939CA" w:rsidRPr="001C27DB">
        <w:rPr>
          <w:rFonts w:ascii="Calibri" w:hAnsi="Calibri" w:cs="Tahoma"/>
          <w:sz w:val="20"/>
          <w:szCs w:val="20"/>
        </w:rPr>
        <w:t xml:space="preserve">  Students are expected to ha</w:t>
      </w:r>
      <w:r w:rsidR="00D0477A">
        <w:rPr>
          <w:rFonts w:ascii="Calibri" w:hAnsi="Calibri" w:cs="Tahoma"/>
          <w:sz w:val="20"/>
          <w:szCs w:val="20"/>
        </w:rPr>
        <w:t>ve basic word processing skills, know how to use a web browser</w:t>
      </w:r>
      <w:r w:rsidR="005909BB">
        <w:rPr>
          <w:rFonts w:ascii="Calibri" w:hAnsi="Calibri" w:cs="Tahoma"/>
          <w:sz w:val="20"/>
          <w:szCs w:val="20"/>
        </w:rPr>
        <w:t xml:space="preserve"> such as MS Internet Explorer or</w:t>
      </w:r>
      <w:r w:rsidR="00E43E61">
        <w:rPr>
          <w:rFonts w:ascii="Calibri" w:hAnsi="Calibri" w:cs="Tahoma"/>
          <w:sz w:val="20"/>
          <w:szCs w:val="20"/>
        </w:rPr>
        <w:t xml:space="preserve"> Google Chrome, and attach documents to email.</w:t>
      </w:r>
      <w:r w:rsidR="00733F97" w:rsidRPr="001C27DB">
        <w:rPr>
          <w:rFonts w:ascii="Calibri" w:hAnsi="Calibri" w:cs="Tahoma"/>
          <w:sz w:val="20"/>
          <w:szCs w:val="20"/>
        </w:rPr>
        <w:br/>
      </w:r>
      <w:r w:rsidR="00733F97" w:rsidRPr="001C27DB">
        <w:rPr>
          <w:rFonts w:ascii="Calibri" w:hAnsi="Calibri" w:cs="Tahoma"/>
          <w:sz w:val="20"/>
          <w:szCs w:val="20"/>
        </w:rPr>
        <w:br/>
      </w:r>
      <w:r w:rsidR="00294013">
        <w:pict>
          <v:rect id="_x0000_i1028" style="width:0;height:1.5pt" o:hrstd="t" o:hr="t" fillcolor="#aca899" stroked="f"/>
        </w:pict>
      </w:r>
    </w:p>
    <w:p w:rsidR="00F3439C" w:rsidRPr="00277E32" w:rsidRDefault="00F3439C" w:rsidP="00D82534">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hAnsi="Tahoma" w:cs="Tahoma"/>
        </w:rPr>
      </w:pPr>
      <w:r w:rsidRPr="00277E32">
        <w:rPr>
          <w:rFonts w:ascii="Tahoma" w:hAnsi="Tahoma" w:cs="Tahoma"/>
          <w:b w:val="0"/>
          <w:sz w:val="20"/>
          <w:szCs w:val="20"/>
        </w:rPr>
        <w:lastRenderedPageBreak/>
        <w:t>Required Materials:</w:t>
      </w:r>
      <w:r w:rsidR="00D82534" w:rsidRPr="00D82534">
        <w:rPr>
          <w:rFonts w:ascii="Tahoma" w:hAnsi="Tahoma" w:cs="Tahoma"/>
          <w:iCs/>
          <w:sz w:val="20"/>
          <w:szCs w:val="20"/>
        </w:rPr>
        <w:t xml:space="preserve"> </w:t>
      </w:r>
      <w:r w:rsidR="00D82534" w:rsidRPr="00277E32">
        <w:rPr>
          <w:rFonts w:ascii="Tahoma" w:hAnsi="Tahoma" w:cs="Tahoma"/>
          <w:iCs/>
          <w:sz w:val="20"/>
          <w:szCs w:val="20"/>
        </w:rPr>
        <w:t>Textbook</w:t>
      </w:r>
      <w:r w:rsidR="00CA6F5A">
        <w:rPr>
          <w:rFonts w:ascii="Tahoma" w:hAnsi="Tahoma" w:cs="Tahoma"/>
          <w:iCs/>
          <w:sz w:val="20"/>
          <w:szCs w:val="20"/>
        </w:rPr>
        <w:t>, Rental, E-Book</w:t>
      </w:r>
      <w:r w:rsidR="00010188">
        <w:rPr>
          <w:rFonts w:ascii="Tahoma" w:hAnsi="Tahoma" w:cs="Tahoma"/>
          <w:iCs/>
          <w:sz w:val="20"/>
          <w:szCs w:val="20"/>
        </w:rPr>
        <w:t xml:space="preserve">   (Cost $30.70 to $83.59)</w:t>
      </w:r>
    </w:p>
    <w:tbl>
      <w:tblPr>
        <w:tblW w:w="4991" w:type="pct"/>
        <w:tblInd w:w="2" w:type="dxa"/>
        <w:tblCellMar>
          <w:top w:w="14" w:type="dxa"/>
          <w:left w:w="14" w:type="dxa"/>
          <w:bottom w:w="14" w:type="dxa"/>
          <w:right w:w="14" w:type="dxa"/>
        </w:tblCellMar>
        <w:tblLook w:val="0000" w:firstRow="0" w:lastRow="0" w:firstColumn="0" w:lastColumn="0" w:noHBand="0" w:noVBand="0"/>
      </w:tblPr>
      <w:tblGrid>
        <w:gridCol w:w="2292"/>
        <w:gridCol w:w="7079"/>
      </w:tblGrid>
      <w:tr w:rsidR="00F3439C" w:rsidRPr="00277E32" w:rsidTr="00BF0890">
        <w:tc>
          <w:tcPr>
            <w:tcW w:w="1223" w:type="pct"/>
            <w:vAlign w:val="center"/>
          </w:tcPr>
          <w:p w:rsidR="00F3439C" w:rsidRPr="00277E32" w:rsidRDefault="00F3439C"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sz w:val="20"/>
                <w:szCs w:val="20"/>
              </w:rPr>
            </w:pPr>
            <w:r w:rsidRPr="00277E32">
              <w:rPr>
                <w:rFonts w:ascii="Tahoma" w:hAnsi="Tahoma" w:cs="Tahoma"/>
                <w:sz w:val="20"/>
                <w:szCs w:val="20"/>
              </w:rPr>
              <w:t>Author(s):</w:t>
            </w:r>
          </w:p>
        </w:tc>
        <w:tc>
          <w:tcPr>
            <w:tcW w:w="3777" w:type="pct"/>
            <w:vAlign w:val="center"/>
          </w:tcPr>
          <w:p w:rsidR="00F3439C" w:rsidRPr="00F92164" w:rsidRDefault="00310400"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color w:val="000000"/>
                <w:sz w:val="20"/>
                <w:szCs w:val="20"/>
              </w:rPr>
            </w:pPr>
            <w:r>
              <w:rPr>
                <w:rFonts w:ascii="Tahoma" w:hAnsi="Tahoma" w:cs="Tahoma"/>
                <w:sz w:val="20"/>
                <w:szCs w:val="20"/>
              </w:rPr>
              <w:t>Lisa A. Ford-Brown</w:t>
            </w:r>
            <w:r w:rsidR="00F3439C" w:rsidRPr="00F92164">
              <w:rPr>
                <w:rFonts w:ascii="Tahoma" w:hAnsi="Tahoma" w:cs="Tahoma"/>
                <w:sz w:val="20"/>
                <w:szCs w:val="20"/>
              </w:rPr>
              <w:t xml:space="preserve">  </w:t>
            </w:r>
          </w:p>
        </w:tc>
      </w:tr>
      <w:tr w:rsidR="00F3439C" w:rsidRPr="00277E32" w:rsidTr="00BF0890">
        <w:trPr>
          <w:trHeight w:val="35"/>
        </w:trPr>
        <w:tc>
          <w:tcPr>
            <w:tcW w:w="1223" w:type="pct"/>
            <w:vAlign w:val="center"/>
          </w:tcPr>
          <w:p w:rsidR="00F3439C" w:rsidRPr="00277E32" w:rsidRDefault="00F3439C"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sz w:val="20"/>
                <w:szCs w:val="20"/>
              </w:rPr>
            </w:pPr>
            <w:r w:rsidRPr="00277E32">
              <w:rPr>
                <w:rFonts w:ascii="Tahoma" w:hAnsi="Tahoma" w:cs="Tahoma"/>
                <w:sz w:val="20"/>
                <w:szCs w:val="20"/>
              </w:rPr>
              <w:t>Title:</w:t>
            </w:r>
          </w:p>
        </w:tc>
        <w:tc>
          <w:tcPr>
            <w:tcW w:w="3777" w:type="pct"/>
            <w:vAlign w:val="center"/>
          </w:tcPr>
          <w:p w:rsidR="00F3439C" w:rsidRPr="00F92164" w:rsidRDefault="00310400" w:rsidP="00CA6F5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color w:val="000000"/>
                <w:sz w:val="20"/>
                <w:szCs w:val="20"/>
              </w:rPr>
            </w:pPr>
            <w:r>
              <w:rPr>
                <w:rFonts w:ascii="Tahoma" w:hAnsi="Tahoma" w:cs="Tahoma"/>
                <w:i/>
                <w:sz w:val="20"/>
                <w:szCs w:val="20"/>
              </w:rPr>
              <w:t>DK Guide to Public Speaking</w:t>
            </w:r>
            <w:r w:rsidR="00F3439C" w:rsidRPr="00F92164">
              <w:rPr>
                <w:rFonts w:ascii="Tahoma" w:hAnsi="Tahoma" w:cs="Tahoma"/>
                <w:sz w:val="20"/>
                <w:szCs w:val="20"/>
              </w:rPr>
              <w:t xml:space="preserve">  </w:t>
            </w:r>
          </w:p>
        </w:tc>
      </w:tr>
      <w:tr w:rsidR="00F3439C" w:rsidRPr="00277E32" w:rsidTr="00BF0890">
        <w:tc>
          <w:tcPr>
            <w:tcW w:w="1223" w:type="pct"/>
            <w:vAlign w:val="center"/>
          </w:tcPr>
          <w:p w:rsidR="00F3439C" w:rsidRPr="00277E32" w:rsidRDefault="00F3439C"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sz w:val="20"/>
                <w:szCs w:val="20"/>
              </w:rPr>
            </w:pPr>
            <w:r w:rsidRPr="00277E32">
              <w:rPr>
                <w:rFonts w:ascii="Tahoma" w:hAnsi="Tahoma" w:cs="Tahoma"/>
                <w:sz w:val="20"/>
                <w:szCs w:val="20"/>
              </w:rPr>
              <w:t>ISBN:</w:t>
            </w:r>
          </w:p>
        </w:tc>
        <w:tc>
          <w:tcPr>
            <w:tcW w:w="3777" w:type="pct"/>
            <w:vAlign w:val="center"/>
          </w:tcPr>
          <w:p w:rsidR="00F3439C" w:rsidRPr="00F92164" w:rsidRDefault="00F3439C"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color w:val="000000"/>
                <w:sz w:val="20"/>
                <w:szCs w:val="20"/>
              </w:rPr>
            </w:pPr>
            <w:r w:rsidRPr="00F92164">
              <w:rPr>
                <w:rFonts w:ascii="Tahoma" w:hAnsi="Tahoma" w:cs="Tahoma"/>
                <w:sz w:val="20"/>
                <w:szCs w:val="20"/>
              </w:rPr>
              <w:t xml:space="preserve">(ISBN:  </w:t>
            </w:r>
            <w:r w:rsidR="00476ED1" w:rsidRPr="00476ED1">
              <w:rPr>
                <w:rFonts w:ascii="Tahoma" w:hAnsi="Tahoma" w:cs="Tahoma"/>
                <w:sz w:val="20"/>
                <w:szCs w:val="20"/>
              </w:rPr>
              <w:t>978</w:t>
            </w:r>
            <w:r w:rsidR="006F2B66">
              <w:rPr>
                <w:rFonts w:ascii="Tahoma" w:hAnsi="Tahoma" w:cs="Tahoma"/>
                <w:sz w:val="20"/>
                <w:szCs w:val="20"/>
              </w:rPr>
              <w:t>-0-</w:t>
            </w:r>
            <w:r w:rsidR="00310400">
              <w:rPr>
                <w:rFonts w:ascii="Tahoma" w:hAnsi="Tahoma" w:cs="Tahoma"/>
                <w:sz w:val="20"/>
                <w:szCs w:val="20"/>
              </w:rPr>
              <w:t>205-75011-5</w:t>
            </w:r>
            <w:r w:rsidRPr="00F92164">
              <w:rPr>
                <w:rFonts w:ascii="Tahoma" w:hAnsi="Tahoma" w:cs="Tahoma"/>
                <w:sz w:val="20"/>
                <w:szCs w:val="20"/>
              </w:rPr>
              <w:t>)</w:t>
            </w:r>
          </w:p>
        </w:tc>
      </w:tr>
      <w:tr w:rsidR="00F3439C" w:rsidRPr="00277E32" w:rsidTr="00BF0890">
        <w:trPr>
          <w:trHeight w:val="240"/>
        </w:trPr>
        <w:tc>
          <w:tcPr>
            <w:tcW w:w="1223" w:type="pct"/>
            <w:vAlign w:val="center"/>
          </w:tcPr>
          <w:p w:rsidR="00F3439C" w:rsidRPr="00277E32" w:rsidRDefault="00F3439C"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sz w:val="20"/>
                <w:szCs w:val="20"/>
              </w:rPr>
            </w:pPr>
            <w:r w:rsidRPr="00277E32">
              <w:rPr>
                <w:rFonts w:ascii="Tahoma" w:hAnsi="Tahoma" w:cs="Tahoma"/>
                <w:sz w:val="20"/>
                <w:szCs w:val="20"/>
              </w:rPr>
              <w:t>Publisher Name:</w:t>
            </w:r>
          </w:p>
        </w:tc>
        <w:tc>
          <w:tcPr>
            <w:tcW w:w="3777" w:type="pct"/>
            <w:vAlign w:val="center"/>
          </w:tcPr>
          <w:p w:rsidR="00F3439C" w:rsidRPr="00F92164" w:rsidRDefault="00310400"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color w:val="000000"/>
                <w:sz w:val="20"/>
                <w:szCs w:val="20"/>
              </w:rPr>
            </w:pPr>
            <w:r>
              <w:rPr>
                <w:rFonts w:ascii="Tahoma" w:hAnsi="Tahoma" w:cs="Tahoma"/>
                <w:sz w:val="20"/>
                <w:szCs w:val="20"/>
              </w:rPr>
              <w:t>Allyn &amp; Bacon, Pearson</w:t>
            </w:r>
            <w:r w:rsidR="00CA6F5A">
              <w:rPr>
                <w:rFonts w:ascii="Tahoma" w:hAnsi="Tahoma" w:cs="Tahoma"/>
                <w:sz w:val="20"/>
                <w:szCs w:val="20"/>
              </w:rPr>
              <w:t xml:space="preserve">  (2014)</w:t>
            </w:r>
          </w:p>
        </w:tc>
      </w:tr>
      <w:tr w:rsidR="00F3439C" w:rsidRPr="00277E32" w:rsidTr="00BF0890">
        <w:tc>
          <w:tcPr>
            <w:tcW w:w="1223" w:type="pct"/>
            <w:vAlign w:val="center"/>
          </w:tcPr>
          <w:p w:rsidR="00F3439C" w:rsidRPr="00277E32" w:rsidRDefault="00F3439C"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sz w:val="20"/>
                <w:szCs w:val="20"/>
              </w:rPr>
            </w:pPr>
            <w:r w:rsidRPr="00277E32">
              <w:rPr>
                <w:rFonts w:ascii="Tahoma" w:hAnsi="Tahoma" w:cs="Tahoma"/>
                <w:sz w:val="20"/>
                <w:szCs w:val="20"/>
              </w:rPr>
              <w:t xml:space="preserve">University Bookstore: </w:t>
            </w:r>
          </w:p>
        </w:tc>
        <w:tc>
          <w:tcPr>
            <w:tcW w:w="3777" w:type="pct"/>
            <w:vAlign w:val="center"/>
          </w:tcPr>
          <w:p w:rsidR="00F3439C" w:rsidRPr="00277E32" w:rsidRDefault="00294013" w:rsidP="00D825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ahoma" w:eastAsia="Arial Unicode MS" w:hAnsi="Tahoma" w:cs="Tahoma"/>
                <w:sz w:val="20"/>
                <w:szCs w:val="20"/>
              </w:rPr>
            </w:pPr>
            <w:hyperlink r:id="rId14" w:history="1">
              <w:r w:rsidR="00F3439C" w:rsidRPr="00277E32">
                <w:rPr>
                  <w:rStyle w:val="Hyperlink"/>
                  <w:sz w:val="20"/>
                  <w:szCs w:val="20"/>
                </w:rPr>
                <w:t>http://www.bkstr.com/</w:t>
              </w:r>
            </w:hyperlink>
            <w:r w:rsidR="00F3439C" w:rsidRPr="00277E32">
              <w:rPr>
                <w:rFonts w:ascii="Tahoma" w:hAnsi="Tahoma" w:cs="Tahoma"/>
                <w:sz w:val="20"/>
                <w:szCs w:val="20"/>
              </w:rPr>
              <w:t xml:space="preserve"> </w:t>
            </w:r>
          </w:p>
        </w:tc>
      </w:tr>
    </w:tbl>
    <w:p w:rsidR="00F3439C" w:rsidRPr="00277E32" w:rsidRDefault="00294013" w:rsidP="00F3439C">
      <w:pPr>
        <w:pStyle w:val="Heading2"/>
        <w:rPr>
          <w:rFonts w:ascii="Tahoma" w:hAnsi="Tahoma" w:cs="Tahoma"/>
          <w:b w:val="0"/>
          <w:sz w:val="20"/>
          <w:szCs w:val="20"/>
        </w:rPr>
      </w:pPr>
      <w:r>
        <w:rPr>
          <w:rFonts w:ascii="Tahoma" w:hAnsi="Tahoma" w:cs="Tahoma"/>
          <w:sz w:val="20"/>
          <w:szCs w:val="20"/>
        </w:rPr>
        <w:pict>
          <v:rect id="_x0000_i1029" style="width:0;height:1.5pt" o:hrstd="t" o:hr="t" fillcolor="#aca899" stroked="f"/>
        </w:pict>
      </w:r>
    </w:p>
    <w:p w:rsidR="00F3439C" w:rsidRPr="00277E32" w:rsidRDefault="00F3439C" w:rsidP="00F3439C">
      <w:pPr>
        <w:pStyle w:val="Heading2"/>
        <w:rPr>
          <w:rFonts w:ascii="Tahoma" w:hAnsi="Tahoma" w:cs="Tahoma"/>
          <w:b w:val="0"/>
          <w:sz w:val="20"/>
          <w:szCs w:val="20"/>
        </w:rPr>
      </w:pPr>
      <w:r w:rsidRPr="00277E32">
        <w:rPr>
          <w:rFonts w:ascii="Tahoma" w:hAnsi="Tahoma" w:cs="Tahoma"/>
          <w:b w:val="0"/>
          <w:sz w:val="20"/>
          <w:szCs w:val="20"/>
        </w:rPr>
        <w:t>Recommended Materials:</w:t>
      </w:r>
    </w:p>
    <w:p w:rsidR="00AF7AA8" w:rsidRDefault="00576C6F" w:rsidP="00AF7AA8">
      <w:pPr>
        <w:pStyle w:val="Heading2"/>
      </w:pPr>
      <w:r w:rsidRPr="00170D9D">
        <w:rPr>
          <w:rFonts w:ascii="Calibri" w:hAnsi="Calibri" w:cs="Tahoma"/>
          <w:b w:val="0"/>
          <w:color w:val="auto"/>
          <w:sz w:val="20"/>
          <w:szCs w:val="20"/>
        </w:rPr>
        <w:t>The instructor will provide access to supplementary materials as handouts.</w:t>
      </w:r>
      <w:r w:rsidR="00AF7AA8" w:rsidRPr="00AF7AA8">
        <w:t xml:space="preserve"> </w:t>
      </w:r>
    </w:p>
    <w:p w:rsidR="00D0477A" w:rsidRDefault="00D0477A" w:rsidP="00D0477A">
      <w:pPr>
        <w:pStyle w:val="Heading2"/>
        <w:spacing w:before="0" w:line="240" w:lineRule="auto"/>
        <w:ind w:left="720" w:hanging="720"/>
        <w:rPr>
          <w:rFonts w:ascii="Calibri" w:hAnsi="Calibri" w:cs="Tahoma"/>
          <w:b w:val="0"/>
          <w:color w:val="auto"/>
          <w:sz w:val="20"/>
          <w:szCs w:val="20"/>
        </w:rPr>
      </w:pPr>
      <w:r w:rsidRPr="00D83CE2">
        <w:rPr>
          <w:rFonts w:ascii="Calibri" w:hAnsi="Calibri" w:cs="Tahoma"/>
          <w:b w:val="0"/>
          <w:i/>
          <w:color w:val="auto"/>
          <w:sz w:val="20"/>
          <w:szCs w:val="20"/>
        </w:rPr>
        <w:t>Presentation Zen: Simple Design Principles and Techniques to Enhance Your Presentations,</w:t>
      </w:r>
      <w:r>
        <w:rPr>
          <w:rFonts w:ascii="Calibri" w:hAnsi="Calibri" w:cs="Tahoma"/>
          <w:b w:val="0"/>
          <w:color w:val="auto"/>
          <w:sz w:val="20"/>
          <w:szCs w:val="20"/>
        </w:rPr>
        <w:t xml:space="preserve"> Garr Reynolds (2015)</w:t>
      </w:r>
    </w:p>
    <w:p w:rsidR="00B05182" w:rsidRPr="00010188" w:rsidRDefault="00B05182" w:rsidP="00B05182">
      <w:pPr>
        <w:rPr>
          <w:rFonts w:asciiTheme="minorHAnsi" w:hAnsiTheme="minorHAnsi" w:cs="Tahoma"/>
          <w:b/>
          <w:i/>
        </w:rPr>
      </w:pPr>
      <w:r w:rsidRPr="00010188">
        <w:rPr>
          <w:rFonts w:asciiTheme="minorHAnsi" w:hAnsiTheme="minorHAnsi" w:cs="Tahoma"/>
          <w:b/>
          <w:i/>
        </w:rPr>
        <w:t>Numerous links to supporting materials can be found on the instructor’s website.</w:t>
      </w:r>
    </w:p>
    <w:p w:rsidR="00F3439C" w:rsidRPr="00277E32" w:rsidRDefault="00AF7AA8" w:rsidP="00D0477A">
      <w:pPr>
        <w:pStyle w:val="Heading2"/>
        <w:spacing w:before="0" w:line="240" w:lineRule="auto"/>
        <w:ind w:left="720" w:hanging="720"/>
        <w:rPr>
          <w:rFonts w:ascii="Tahoma" w:hAnsi="Tahoma" w:cs="Tahoma"/>
          <w:sz w:val="20"/>
          <w:szCs w:val="20"/>
        </w:rPr>
      </w:pPr>
      <w:r w:rsidRPr="00AF7AA8">
        <w:rPr>
          <w:rFonts w:ascii="Calibri" w:hAnsi="Calibri" w:cs="Tahoma"/>
          <w:b w:val="0"/>
          <w:color w:val="auto"/>
          <w:sz w:val="20"/>
          <w:szCs w:val="20"/>
        </w:rPr>
        <w:tab/>
      </w:r>
      <w:r w:rsidR="00294013">
        <w:rPr>
          <w:rFonts w:ascii="Tahoma" w:hAnsi="Tahoma" w:cs="Tahoma"/>
          <w:sz w:val="20"/>
          <w:szCs w:val="20"/>
        </w:rPr>
        <w:pict>
          <v:rect id="_x0000_i1030" style="width:0;height:1.5pt" o:hrstd="t" o:hr="t" fillcolor="#aca899" stroked="f"/>
        </w:pict>
      </w:r>
    </w:p>
    <w:p w:rsidR="00F3439C" w:rsidRPr="00277E32" w:rsidRDefault="00F3439C" w:rsidP="00F3439C">
      <w:pPr>
        <w:pStyle w:val="Heading2"/>
        <w:rPr>
          <w:rFonts w:ascii="Tahoma" w:hAnsi="Tahoma" w:cs="Tahoma"/>
          <w:b w:val="0"/>
          <w:sz w:val="20"/>
          <w:szCs w:val="20"/>
        </w:rPr>
      </w:pPr>
      <w:r w:rsidRPr="00277E32">
        <w:rPr>
          <w:rFonts w:ascii="Tahoma" w:hAnsi="Tahoma" w:cs="Tahoma"/>
          <w:b w:val="0"/>
          <w:sz w:val="20"/>
          <w:szCs w:val="20"/>
        </w:rPr>
        <w:t>Instructional Methods:</w:t>
      </w:r>
    </w:p>
    <w:p w:rsidR="00F3439C" w:rsidRPr="00277E32" w:rsidRDefault="00576C6F" w:rsidP="00F3439C">
      <w:pPr>
        <w:rPr>
          <w:rFonts w:ascii="Tahoma" w:hAnsi="Tahoma" w:cs="Tahoma"/>
          <w:sz w:val="20"/>
          <w:szCs w:val="20"/>
        </w:rPr>
      </w:pPr>
      <w:r w:rsidRPr="00170D9D">
        <w:rPr>
          <w:rFonts w:ascii="Calibri" w:hAnsi="Calibri" w:cs="Tahoma"/>
          <w:sz w:val="20"/>
          <w:szCs w:val="20"/>
        </w:rPr>
        <w:t>SPC 1301</w:t>
      </w:r>
      <w:r w:rsidR="00F3439C" w:rsidRPr="00170D9D">
        <w:rPr>
          <w:rFonts w:ascii="Calibri" w:hAnsi="Calibri" w:cs="Tahoma"/>
          <w:sz w:val="20"/>
          <w:szCs w:val="20"/>
        </w:rPr>
        <w:t xml:space="preserve"> wil</w:t>
      </w:r>
      <w:r w:rsidR="00733F97">
        <w:rPr>
          <w:rFonts w:ascii="Calibri" w:hAnsi="Calibri" w:cs="Tahoma"/>
          <w:sz w:val="20"/>
          <w:szCs w:val="20"/>
        </w:rPr>
        <w:t>l be a multimedia-lecture/seminar</w:t>
      </w:r>
      <w:r w:rsidRPr="00170D9D">
        <w:rPr>
          <w:rFonts w:ascii="Calibri" w:hAnsi="Calibri" w:cs="Tahoma"/>
          <w:sz w:val="20"/>
          <w:szCs w:val="20"/>
        </w:rPr>
        <w:t xml:space="preserve"> </w:t>
      </w:r>
      <w:r w:rsidR="003C7249">
        <w:rPr>
          <w:rFonts w:ascii="Calibri" w:hAnsi="Calibri" w:cs="Tahoma"/>
          <w:sz w:val="20"/>
          <w:szCs w:val="20"/>
        </w:rPr>
        <w:t xml:space="preserve">active-learning </w:t>
      </w:r>
      <w:r w:rsidRPr="00170D9D">
        <w:rPr>
          <w:rFonts w:ascii="Calibri" w:hAnsi="Calibri" w:cs="Tahoma"/>
          <w:sz w:val="20"/>
          <w:szCs w:val="20"/>
        </w:rPr>
        <w:t xml:space="preserve">format with </w:t>
      </w:r>
      <w:r w:rsidR="00F3439C" w:rsidRPr="00170D9D">
        <w:rPr>
          <w:rFonts w:ascii="Calibri" w:hAnsi="Calibri" w:cs="Tahoma"/>
          <w:sz w:val="20"/>
          <w:szCs w:val="20"/>
        </w:rPr>
        <w:t>in-class written</w:t>
      </w:r>
      <w:r w:rsidRPr="00170D9D">
        <w:rPr>
          <w:rFonts w:ascii="Calibri" w:hAnsi="Calibri" w:cs="Tahoma"/>
          <w:sz w:val="20"/>
          <w:szCs w:val="20"/>
        </w:rPr>
        <w:t>/oral-speech</w:t>
      </w:r>
      <w:r w:rsidR="00F3439C" w:rsidRPr="00170D9D">
        <w:rPr>
          <w:rFonts w:ascii="Calibri" w:hAnsi="Calibri" w:cs="Tahoma"/>
          <w:sz w:val="20"/>
          <w:szCs w:val="20"/>
        </w:rPr>
        <w:t xml:space="preserve"> responses; </w:t>
      </w:r>
      <w:r w:rsidRPr="00170D9D">
        <w:rPr>
          <w:rFonts w:ascii="Calibri" w:hAnsi="Calibri" w:cs="Tahoma"/>
          <w:sz w:val="20"/>
          <w:szCs w:val="20"/>
        </w:rPr>
        <w:t>small group discussion and group projects will be part of this course.  Students will</w:t>
      </w:r>
      <w:r w:rsidR="00F3439C" w:rsidRPr="00170D9D">
        <w:rPr>
          <w:rFonts w:ascii="Calibri" w:hAnsi="Calibri" w:cs="Tahoma"/>
          <w:sz w:val="20"/>
          <w:szCs w:val="20"/>
        </w:rPr>
        <w:t xml:space="preserve"> screen several contemporary</w:t>
      </w:r>
      <w:r w:rsidRPr="00170D9D">
        <w:rPr>
          <w:rFonts w:ascii="Calibri" w:hAnsi="Calibri" w:cs="Tahoma"/>
          <w:sz w:val="20"/>
          <w:szCs w:val="20"/>
        </w:rPr>
        <w:t xml:space="preserve"> speeches via video/web and text.</w:t>
      </w:r>
      <w:r w:rsidR="00010188">
        <w:rPr>
          <w:rFonts w:ascii="Calibri" w:hAnsi="Calibri" w:cs="Tahoma"/>
          <w:sz w:val="20"/>
          <w:szCs w:val="20"/>
        </w:rPr>
        <w:t xml:space="preserve">  </w:t>
      </w:r>
      <w:r w:rsidR="00F3439C" w:rsidRPr="00010188">
        <w:rPr>
          <w:rFonts w:ascii="Calibri" w:hAnsi="Calibri" w:cs="Tahoma"/>
          <w:b/>
          <w:i/>
          <w:sz w:val="20"/>
          <w:szCs w:val="20"/>
        </w:rPr>
        <w:t xml:space="preserve">Special connections </w:t>
      </w:r>
      <w:r w:rsidRPr="00010188">
        <w:rPr>
          <w:rFonts w:ascii="Calibri" w:hAnsi="Calibri" w:cs="Tahoma"/>
          <w:b/>
          <w:i/>
          <w:sz w:val="20"/>
          <w:szCs w:val="20"/>
        </w:rPr>
        <w:t>will be made between types of public speaking assignments and career preparation and requirements.</w:t>
      </w:r>
    </w:p>
    <w:p w:rsidR="00F3439C" w:rsidRPr="00277E32" w:rsidRDefault="00294013" w:rsidP="00F3439C">
      <w:pPr>
        <w:rPr>
          <w:rFonts w:ascii="Tahoma" w:hAnsi="Tahoma" w:cs="Tahoma"/>
        </w:rPr>
      </w:pPr>
      <w:r>
        <w:rPr>
          <w:rFonts w:ascii="Tahoma" w:hAnsi="Tahoma" w:cs="Tahoma"/>
          <w:sz w:val="20"/>
          <w:szCs w:val="20"/>
        </w:rPr>
        <w:pict>
          <v:rect id="_x0000_i1031" style="width:0;height:1.5pt" o:hrstd="t" o:hr="t" fillcolor="#aca899" stroked="f"/>
        </w:pict>
      </w:r>
    </w:p>
    <w:p w:rsidR="00F3439C" w:rsidRPr="00095C69" w:rsidRDefault="00F3439C" w:rsidP="00D82534">
      <w:pPr>
        <w:pStyle w:val="Heading2"/>
        <w:rPr>
          <w:rFonts w:ascii="Tahoma" w:hAnsi="Tahoma" w:cs="Tahoma"/>
          <w:sz w:val="24"/>
          <w:szCs w:val="24"/>
        </w:rPr>
      </w:pPr>
      <w:r w:rsidRPr="00095C69">
        <w:rPr>
          <w:rFonts w:ascii="Tahoma" w:hAnsi="Tahoma" w:cs="Tahoma"/>
          <w:b w:val="0"/>
          <w:sz w:val="24"/>
          <w:szCs w:val="24"/>
        </w:rPr>
        <w:t>Course Requirements:</w:t>
      </w:r>
    </w:p>
    <w:p w:rsidR="00F3439C" w:rsidRPr="00725734" w:rsidRDefault="00F3439C" w:rsidP="00F3439C">
      <w:pPr>
        <w:rPr>
          <w:rFonts w:ascii="Calibri" w:hAnsi="Calibri" w:cs="Tahoma"/>
          <w:b/>
          <w:i/>
          <w:sz w:val="20"/>
          <w:szCs w:val="20"/>
        </w:rPr>
      </w:pPr>
      <w:r w:rsidRPr="00725734">
        <w:rPr>
          <w:rFonts w:ascii="Calibri" w:hAnsi="Calibri" w:cs="Tahoma"/>
          <w:b/>
          <w:i/>
          <w:sz w:val="20"/>
          <w:szCs w:val="20"/>
        </w:rPr>
        <w:t>A. Assignments</w:t>
      </w:r>
    </w:p>
    <w:p w:rsidR="00600CD1" w:rsidRPr="00F939CA" w:rsidRDefault="00BE46F7" w:rsidP="00F3439C">
      <w:pPr>
        <w:rPr>
          <w:rFonts w:ascii="Calibri" w:hAnsi="Calibri" w:cs="Tahoma"/>
          <w:b/>
          <w:sz w:val="20"/>
          <w:szCs w:val="20"/>
        </w:rPr>
      </w:pPr>
      <w:r w:rsidRPr="00170D9D">
        <w:rPr>
          <w:rFonts w:ascii="Calibri" w:hAnsi="Calibri" w:cs="Tahoma"/>
          <w:sz w:val="20"/>
          <w:szCs w:val="20"/>
        </w:rPr>
        <w:t>Students will res</w:t>
      </w:r>
      <w:r w:rsidR="00AF2C7E">
        <w:rPr>
          <w:rFonts w:ascii="Calibri" w:hAnsi="Calibri" w:cs="Tahoma"/>
          <w:sz w:val="20"/>
          <w:szCs w:val="20"/>
        </w:rPr>
        <w:t>pond to assigned readings via Twitter</w:t>
      </w:r>
      <w:r w:rsidRPr="00170D9D">
        <w:rPr>
          <w:rFonts w:ascii="Calibri" w:hAnsi="Calibri" w:cs="Tahoma"/>
          <w:sz w:val="20"/>
          <w:szCs w:val="20"/>
        </w:rPr>
        <w:t xml:space="preserve"> and through </w:t>
      </w:r>
      <w:r w:rsidR="00FC61F6" w:rsidRPr="00170D9D">
        <w:rPr>
          <w:rFonts w:ascii="Calibri" w:hAnsi="Calibri" w:cs="Tahoma"/>
          <w:sz w:val="20"/>
          <w:szCs w:val="20"/>
        </w:rPr>
        <w:t xml:space="preserve">periodic </w:t>
      </w:r>
      <w:r w:rsidRPr="00170D9D">
        <w:rPr>
          <w:rFonts w:ascii="Calibri" w:hAnsi="Calibri" w:cs="Tahoma"/>
          <w:sz w:val="20"/>
          <w:szCs w:val="20"/>
        </w:rPr>
        <w:t xml:space="preserve">quizzes.  </w:t>
      </w:r>
      <w:r w:rsidR="00AF2C7E">
        <w:rPr>
          <w:rFonts w:ascii="Calibri" w:hAnsi="Calibri" w:cs="Tahoma"/>
          <w:sz w:val="20"/>
          <w:szCs w:val="20"/>
        </w:rPr>
        <w:t xml:space="preserve">Students may </w:t>
      </w:r>
      <w:r w:rsidR="00FD1B96" w:rsidRPr="00170D9D">
        <w:rPr>
          <w:rFonts w:ascii="Calibri" w:hAnsi="Calibri" w:cs="Tahoma"/>
          <w:sz w:val="20"/>
          <w:szCs w:val="20"/>
        </w:rPr>
        <w:t>be given a mid-term exam over</w:t>
      </w:r>
      <w:r w:rsidR="00FC61F6" w:rsidRPr="00170D9D">
        <w:rPr>
          <w:rFonts w:ascii="Calibri" w:hAnsi="Calibri" w:cs="Tahoma"/>
          <w:sz w:val="20"/>
          <w:szCs w:val="20"/>
        </w:rPr>
        <w:t xml:space="preserve"> specific</w:t>
      </w:r>
      <w:r w:rsidR="00FD1B96" w:rsidRPr="00170D9D">
        <w:rPr>
          <w:rFonts w:ascii="Calibri" w:hAnsi="Calibri" w:cs="Tahoma"/>
          <w:sz w:val="20"/>
          <w:szCs w:val="20"/>
        </w:rPr>
        <w:t xml:space="preserve"> textbook </w:t>
      </w:r>
      <w:r w:rsidR="00FC61F6" w:rsidRPr="00170D9D">
        <w:rPr>
          <w:rFonts w:ascii="Calibri" w:hAnsi="Calibri" w:cs="Tahoma"/>
          <w:sz w:val="20"/>
          <w:szCs w:val="20"/>
        </w:rPr>
        <w:t xml:space="preserve">reading </w:t>
      </w:r>
      <w:r w:rsidR="00FD1B96" w:rsidRPr="00170D9D">
        <w:rPr>
          <w:rFonts w:ascii="Calibri" w:hAnsi="Calibri" w:cs="Tahoma"/>
          <w:sz w:val="20"/>
          <w:szCs w:val="20"/>
        </w:rPr>
        <w:t xml:space="preserve">assignments.  </w:t>
      </w:r>
      <w:r w:rsidRPr="00170D9D">
        <w:rPr>
          <w:rFonts w:ascii="Calibri" w:hAnsi="Calibri" w:cs="Tahoma"/>
          <w:sz w:val="20"/>
          <w:szCs w:val="20"/>
        </w:rPr>
        <w:t>Students will compose outlines and publicly present their speeches in class</w:t>
      </w:r>
      <w:r w:rsidR="00FA144D" w:rsidRPr="00170D9D">
        <w:rPr>
          <w:rFonts w:ascii="Calibri" w:hAnsi="Calibri" w:cs="Tahoma"/>
          <w:sz w:val="20"/>
          <w:szCs w:val="20"/>
        </w:rPr>
        <w:t xml:space="preserve"> (both outlines and speeches contribute to total points for an assignment).</w:t>
      </w:r>
      <w:r w:rsidRPr="00170D9D">
        <w:rPr>
          <w:rFonts w:ascii="Calibri" w:hAnsi="Calibri" w:cs="Tahoma"/>
          <w:sz w:val="20"/>
          <w:szCs w:val="20"/>
        </w:rPr>
        <w:t xml:space="preserve">  Speeches will be recorded and reviewed as a learning tool.  Some of the best student speeches may be shown in class as examples for learning.</w:t>
      </w:r>
      <w:r w:rsidR="00F939CA">
        <w:rPr>
          <w:rFonts w:ascii="Calibri" w:hAnsi="Calibri" w:cs="Tahoma"/>
          <w:sz w:val="20"/>
          <w:szCs w:val="20"/>
        </w:rPr>
        <w:t xml:space="preserve">  </w:t>
      </w:r>
      <w:r w:rsidR="00F939CA" w:rsidRPr="00F939CA">
        <w:rPr>
          <w:rFonts w:ascii="Calibri" w:hAnsi="Calibri" w:cs="Tahoma"/>
          <w:b/>
          <w:sz w:val="20"/>
          <w:szCs w:val="20"/>
        </w:rPr>
        <w:t xml:space="preserve">Students will </w:t>
      </w:r>
      <w:r w:rsidR="004C5421">
        <w:rPr>
          <w:rFonts w:ascii="Calibri" w:hAnsi="Calibri" w:cs="Tahoma"/>
          <w:b/>
          <w:sz w:val="20"/>
          <w:szCs w:val="20"/>
        </w:rPr>
        <w:t>create YouT</w:t>
      </w:r>
      <w:r w:rsidR="00600CD1" w:rsidRPr="00F939CA">
        <w:rPr>
          <w:rFonts w:ascii="Calibri" w:hAnsi="Calibri" w:cs="Tahoma"/>
          <w:b/>
          <w:sz w:val="20"/>
          <w:szCs w:val="20"/>
        </w:rPr>
        <w:t>ube accounts</w:t>
      </w:r>
      <w:r w:rsidR="008E41EF">
        <w:rPr>
          <w:rFonts w:ascii="Calibri" w:hAnsi="Calibri" w:cs="Tahoma"/>
          <w:b/>
          <w:sz w:val="20"/>
          <w:szCs w:val="20"/>
        </w:rPr>
        <w:t xml:space="preserve"> or websites</w:t>
      </w:r>
      <w:r w:rsidR="00600CD1" w:rsidRPr="00F939CA">
        <w:rPr>
          <w:rFonts w:ascii="Calibri" w:hAnsi="Calibri" w:cs="Tahoma"/>
          <w:b/>
          <w:sz w:val="20"/>
          <w:szCs w:val="20"/>
        </w:rPr>
        <w:t xml:space="preserve"> and upload videos of their speeches to this account for r</w:t>
      </w:r>
      <w:r w:rsidR="00F939CA">
        <w:rPr>
          <w:rFonts w:ascii="Calibri" w:hAnsi="Calibri" w:cs="Tahoma"/>
          <w:b/>
          <w:sz w:val="20"/>
          <w:szCs w:val="20"/>
        </w:rPr>
        <w:t xml:space="preserve">eview and reflection PLUS </w:t>
      </w:r>
      <w:r w:rsidR="00600CD1" w:rsidRPr="00F939CA">
        <w:rPr>
          <w:rFonts w:ascii="Calibri" w:hAnsi="Calibri" w:cs="Tahoma"/>
          <w:b/>
          <w:sz w:val="20"/>
          <w:szCs w:val="20"/>
        </w:rPr>
        <w:t>create a Twitter account and tweet on a regular basis as part of the course for class participation, reflection, and research.</w:t>
      </w:r>
      <w:r w:rsidR="005418E5">
        <w:rPr>
          <w:rFonts w:ascii="Calibri" w:hAnsi="Calibri" w:cs="Tahoma"/>
          <w:b/>
          <w:sz w:val="20"/>
          <w:szCs w:val="20"/>
        </w:rPr>
        <w:t xml:space="preserve">  Students will learn how to use Twitter for </w:t>
      </w:r>
      <w:r w:rsidR="004C5421">
        <w:rPr>
          <w:rFonts w:ascii="Calibri" w:hAnsi="Calibri" w:cs="Tahoma"/>
          <w:b/>
          <w:sz w:val="20"/>
          <w:szCs w:val="20"/>
        </w:rPr>
        <w:t xml:space="preserve">both back-channel communication and </w:t>
      </w:r>
      <w:r w:rsidR="005418E5">
        <w:rPr>
          <w:rFonts w:ascii="Calibri" w:hAnsi="Calibri" w:cs="Tahoma"/>
          <w:b/>
          <w:sz w:val="20"/>
          <w:szCs w:val="20"/>
        </w:rPr>
        <w:t>research purposes.</w:t>
      </w:r>
    </w:p>
    <w:p w:rsidR="00BE46F7" w:rsidRPr="00170D9D" w:rsidRDefault="00BE46F7" w:rsidP="00F3439C">
      <w:pPr>
        <w:rPr>
          <w:rFonts w:ascii="Calibri" w:hAnsi="Calibri" w:cs="Tahoma"/>
          <w:sz w:val="20"/>
          <w:szCs w:val="20"/>
        </w:rPr>
      </w:pPr>
    </w:p>
    <w:p w:rsidR="00BE46F7" w:rsidRDefault="00AC2926" w:rsidP="00F3439C">
      <w:pPr>
        <w:rPr>
          <w:rFonts w:ascii="Calibri" w:hAnsi="Calibri" w:cs="Tahoma"/>
          <w:b/>
          <w:sz w:val="20"/>
          <w:szCs w:val="20"/>
        </w:rPr>
      </w:pPr>
      <w:r w:rsidRPr="009013C8">
        <w:rPr>
          <w:rFonts w:asciiTheme="minorHAnsi" w:eastAsiaTheme="minorHAnsi" w:hAnsiTheme="minorHAnsi" w:cstheme="minorBidi"/>
          <w:noProof/>
          <w:sz w:val="28"/>
          <w:szCs w:val="28"/>
        </w:rPr>
        <mc:AlternateContent>
          <mc:Choice Requires="wps">
            <w:drawing>
              <wp:anchor distT="0" distB="0" distL="114300" distR="114300" simplePos="0" relativeHeight="251674112" behindDoc="0" locked="0" layoutInCell="1" allowOverlap="1" wp14:anchorId="6C990532" wp14:editId="45693B37">
                <wp:simplePos x="0" y="0"/>
                <wp:positionH relativeFrom="column">
                  <wp:posOffset>190500</wp:posOffset>
                </wp:positionH>
                <wp:positionV relativeFrom="paragraph">
                  <wp:posOffset>742950</wp:posOffset>
                </wp:positionV>
                <wp:extent cx="1057275" cy="200025"/>
                <wp:effectExtent l="0" t="0" r="9525" b="952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200025"/>
                        </a:xfrm>
                        <a:prstGeom prst="rect">
                          <a:avLst/>
                        </a:prstGeom>
                        <a:solidFill>
                          <a:srgbClr val="FFFFFF"/>
                        </a:solidFill>
                        <a:ln w="9525">
                          <a:noFill/>
                          <a:miter lim="800000"/>
                          <a:headEnd/>
                          <a:tailEnd/>
                        </a:ln>
                      </wps:spPr>
                      <wps:txbx>
                        <w:txbxContent>
                          <w:p w:rsidR="00F400ED" w:rsidRPr="009013C8" w:rsidRDefault="00F400ED" w:rsidP="00BE3B25">
                            <w:pPr>
                              <w:rPr>
                                <w:sz w:val="16"/>
                                <w:szCs w:val="16"/>
                              </w:rPr>
                            </w:pPr>
                            <w:r>
                              <w:rPr>
                                <w:sz w:val="16"/>
                                <w:szCs w:val="16"/>
                              </w:rPr>
                              <w:t>mashable.com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pt;margin-top:58.5pt;width:83.25pt;height:15.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" stroked="f">
                <v:textbox>
                  <w:txbxContent>
                    <w:p w:rsidR="00F400ED" w:rsidRPr="009013C8" w:rsidRDefault="00F400ED" w:rsidP="00BE3B25">
                      <w:pPr>
                        <w:rPr>
                          <w:sz w:val="16"/>
                          <w:szCs w:val="16"/>
                        </w:rPr>
                      </w:pPr>
                      <w:r>
                        <w:rPr>
                          <w:sz w:val="16"/>
                          <w:szCs w:val="16"/>
                        </w:rPr>
                        <w:t>mashable.com</w:t>
                      </w:r>
                    </w:p>
                  </w:txbxContent>
                </v:textbox>
                <w10:wrap type="square"/>
              </v:shape>
            </w:pict>
          </mc:Fallback>
        </mc:AlternateContent>
      </w:r>
      <w:r>
        <w:rPr>
          <w:noProof/>
        </w:rPr>
        <w:drawing>
          <wp:anchor distT="0" distB="0" distL="114300" distR="114300" simplePos="0" relativeHeight="251672064" behindDoc="0" locked="0" layoutInCell="1" allowOverlap="1" wp14:anchorId="71117489" wp14:editId="45B09784">
            <wp:simplePos x="0" y="0"/>
            <wp:positionH relativeFrom="column">
              <wp:posOffset>-4445</wp:posOffset>
            </wp:positionH>
            <wp:positionV relativeFrom="paragraph">
              <wp:posOffset>60325</wp:posOffset>
            </wp:positionV>
            <wp:extent cx="1362075" cy="765175"/>
            <wp:effectExtent l="0" t="0" r="9525" b="0"/>
            <wp:wrapSquare wrapText="bothSides"/>
            <wp:docPr id="8" name="Picture 8" descr="http://rack.0.mshcdn.com/media/ZgkyMDEzLzA3LzIxLzEwL3plZWdhaW1hZ2UuZDEwYTAuanBnCnAJdGh1bWIJOTUweDUzNCMKZQlqcGc/33efb2d8/549/zeega-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ack.0.mshcdn.com/media/ZgkyMDEzLzA3LzIxLzEwL3plZWdhaW1hZ2UuZDEwYTAuanBnCnAJdGh1bWIJOTUweDUzNCMKZQlqcGc/33efb2d8/549/zeega-imag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62075" cy="765175"/>
                    </a:xfrm>
                    <a:prstGeom prst="rect">
                      <a:avLst/>
                    </a:prstGeom>
                    <a:noFill/>
                    <a:ln>
                      <a:noFill/>
                    </a:ln>
                  </pic:spPr>
                </pic:pic>
              </a:graphicData>
            </a:graphic>
            <wp14:sizeRelH relativeFrom="page">
              <wp14:pctWidth>0</wp14:pctWidth>
            </wp14:sizeRelH>
            <wp14:sizeRelV relativeFrom="page">
              <wp14:pctHeight>0</wp14:pctHeight>
            </wp14:sizeRelV>
          </wp:anchor>
        </w:drawing>
      </w:r>
      <w:r w:rsidR="00BE46F7" w:rsidRPr="00112746">
        <w:rPr>
          <w:rFonts w:ascii="Calibri" w:hAnsi="Calibri" w:cs="Tahoma"/>
          <w:b/>
          <w:sz w:val="20"/>
          <w:szCs w:val="20"/>
        </w:rPr>
        <w:t>St</w:t>
      </w:r>
      <w:r w:rsidR="00600CD1" w:rsidRPr="00112746">
        <w:rPr>
          <w:rFonts w:ascii="Calibri" w:hAnsi="Calibri" w:cs="Tahoma"/>
          <w:b/>
          <w:sz w:val="20"/>
          <w:szCs w:val="20"/>
        </w:rPr>
        <w:t>udents will present s</w:t>
      </w:r>
      <w:r w:rsidR="00BE46F7" w:rsidRPr="00112746">
        <w:rPr>
          <w:rFonts w:ascii="Calibri" w:hAnsi="Calibri" w:cs="Tahoma"/>
          <w:b/>
          <w:sz w:val="20"/>
          <w:szCs w:val="20"/>
        </w:rPr>
        <w:t xml:space="preserve">peeches as </w:t>
      </w:r>
      <w:r w:rsidR="00C442A4" w:rsidRPr="00112746">
        <w:rPr>
          <w:rFonts w:ascii="Calibri" w:hAnsi="Calibri" w:cs="Tahoma"/>
          <w:b/>
          <w:sz w:val="20"/>
          <w:szCs w:val="20"/>
        </w:rPr>
        <w:t>delineated</w:t>
      </w:r>
      <w:r w:rsidR="00112746">
        <w:rPr>
          <w:rFonts w:ascii="Calibri" w:hAnsi="Calibri" w:cs="Tahoma"/>
          <w:b/>
          <w:sz w:val="20"/>
          <w:szCs w:val="20"/>
        </w:rPr>
        <w:t>:</w:t>
      </w:r>
      <w:r w:rsidR="00BE46F7" w:rsidRPr="00112746">
        <w:rPr>
          <w:rFonts w:ascii="Calibri" w:hAnsi="Calibri" w:cs="Tahoma"/>
          <w:sz w:val="20"/>
          <w:szCs w:val="20"/>
        </w:rPr>
        <w:t xml:space="preserve"> </w:t>
      </w:r>
      <w:r w:rsidR="00F56F7E" w:rsidRPr="00112746">
        <w:rPr>
          <w:rFonts w:ascii="Calibri" w:hAnsi="Calibri" w:cs="Tahoma"/>
          <w:sz w:val="20"/>
          <w:szCs w:val="20"/>
        </w:rPr>
        <w:t>O</w:t>
      </w:r>
      <w:r w:rsidR="0099565B" w:rsidRPr="0099565B">
        <w:rPr>
          <w:rFonts w:ascii="Calibri" w:hAnsi="Calibri" w:cs="Tahoma"/>
          <w:sz w:val="20"/>
          <w:szCs w:val="20"/>
        </w:rPr>
        <w:t>ne unit about communication dynamics and listening,</w:t>
      </w:r>
      <w:r w:rsidR="0099565B">
        <w:rPr>
          <w:rFonts w:ascii="Calibri" w:hAnsi="Calibri" w:cs="Tahoma"/>
          <w:sz w:val="20"/>
          <w:szCs w:val="20"/>
        </w:rPr>
        <w:t xml:space="preserve"> o</w:t>
      </w:r>
      <w:r w:rsidR="00F56F7E" w:rsidRPr="00112746">
        <w:rPr>
          <w:rFonts w:ascii="Calibri" w:hAnsi="Calibri" w:cs="Tahoma"/>
          <w:sz w:val="20"/>
          <w:szCs w:val="20"/>
        </w:rPr>
        <w:t>ne</w:t>
      </w:r>
      <w:r w:rsidR="006F2CC9" w:rsidRPr="00112746">
        <w:rPr>
          <w:rFonts w:ascii="Calibri" w:hAnsi="Calibri" w:cs="Tahoma"/>
          <w:sz w:val="20"/>
          <w:szCs w:val="20"/>
        </w:rPr>
        <w:t xml:space="preserve"> speech introducing another person and one</w:t>
      </w:r>
      <w:r w:rsidR="00F56F7E" w:rsidRPr="00112746">
        <w:rPr>
          <w:rFonts w:ascii="Calibri" w:hAnsi="Calibri" w:cs="Tahoma"/>
          <w:sz w:val="20"/>
          <w:szCs w:val="20"/>
        </w:rPr>
        <w:t xml:space="preserve"> personal intr</w:t>
      </w:r>
      <w:r w:rsidR="00253598" w:rsidRPr="00112746">
        <w:rPr>
          <w:rFonts w:ascii="Calibri" w:hAnsi="Calibri" w:cs="Tahoma"/>
          <w:sz w:val="20"/>
          <w:szCs w:val="20"/>
        </w:rPr>
        <w:t>oductory speech (2 minutes</w:t>
      </w:r>
      <w:r w:rsidR="006F2CC9" w:rsidRPr="00112746">
        <w:rPr>
          <w:rFonts w:ascii="Calibri" w:hAnsi="Calibri" w:cs="Tahoma"/>
          <w:sz w:val="20"/>
          <w:szCs w:val="20"/>
        </w:rPr>
        <w:t xml:space="preserve"> each</w:t>
      </w:r>
      <w:r w:rsidR="00253598" w:rsidRPr="00112746">
        <w:rPr>
          <w:rFonts w:ascii="Calibri" w:hAnsi="Calibri" w:cs="Tahoma"/>
          <w:sz w:val="20"/>
          <w:szCs w:val="20"/>
        </w:rPr>
        <w:t>), one</w:t>
      </w:r>
      <w:r w:rsidR="0099565B">
        <w:rPr>
          <w:rFonts w:ascii="Calibri" w:hAnsi="Calibri" w:cs="Tahoma"/>
          <w:sz w:val="20"/>
          <w:szCs w:val="20"/>
        </w:rPr>
        <w:t xml:space="preserve"> video</w:t>
      </w:r>
      <w:r w:rsidR="00F56F7E" w:rsidRPr="00112746">
        <w:rPr>
          <w:rFonts w:ascii="Calibri" w:hAnsi="Calibri" w:cs="Tahoma"/>
          <w:sz w:val="20"/>
          <w:szCs w:val="20"/>
        </w:rPr>
        <w:t xml:space="preserve"> </w:t>
      </w:r>
      <w:r w:rsidR="005418E5">
        <w:rPr>
          <w:rFonts w:ascii="Calibri" w:hAnsi="Calibri" w:cs="Tahoma"/>
          <w:sz w:val="20"/>
          <w:szCs w:val="20"/>
        </w:rPr>
        <w:t>resume</w:t>
      </w:r>
      <w:r w:rsidR="003C7249">
        <w:rPr>
          <w:rFonts w:ascii="Calibri" w:hAnsi="Calibri" w:cs="Tahoma"/>
          <w:sz w:val="20"/>
          <w:szCs w:val="20"/>
        </w:rPr>
        <w:t xml:space="preserve"> (</w:t>
      </w:r>
      <w:proofErr w:type="spellStart"/>
      <w:r w:rsidR="003C7249">
        <w:rPr>
          <w:rFonts w:ascii="Calibri" w:hAnsi="Calibri" w:cs="Tahoma"/>
          <w:sz w:val="20"/>
          <w:szCs w:val="20"/>
        </w:rPr>
        <w:t>vesume</w:t>
      </w:r>
      <w:proofErr w:type="spellEnd"/>
      <w:r w:rsidR="003C7249">
        <w:rPr>
          <w:rFonts w:ascii="Calibri" w:hAnsi="Calibri" w:cs="Tahoma"/>
          <w:sz w:val="20"/>
          <w:szCs w:val="20"/>
        </w:rPr>
        <w:t>) (1.5</w:t>
      </w:r>
      <w:r w:rsidR="0099565B">
        <w:rPr>
          <w:rFonts w:ascii="Calibri" w:hAnsi="Calibri" w:cs="Tahoma"/>
          <w:sz w:val="20"/>
          <w:szCs w:val="20"/>
        </w:rPr>
        <w:t xml:space="preserve"> minutes</w:t>
      </w:r>
      <w:r w:rsidR="00F56F7E" w:rsidRPr="00112746">
        <w:rPr>
          <w:rFonts w:ascii="Calibri" w:hAnsi="Calibri" w:cs="Tahoma"/>
          <w:sz w:val="20"/>
          <w:szCs w:val="20"/>
        </w:rPr>
        <w:t xml:space="preserve">), one </w:t>
      </w:r>
      <w:r w:rsidR="00D613A7">
        <w:rPr>
          <w:rFonts w:ascii="Calibri" w:hAnsi="Calibri" w:cs="Tahoma"/>
          <w:sz w:val="20"/>
          <w:szCs w:val="20"/>
        </w:rPr>
        <w:t xml:space="preserve">multimedia presentation </w:t>
      </w:r>
      <w:r w:rsidR="00607954" w:rsidRPr="00112746">
        <w:rPr>
          <w:rFonts w:ascii="Calibri" w:hAnsi="Calibri" w:cs="Tahoma"/>
          <w:sz w:val="20"/>
          <w:szCs w:val="20"/>
        </w:rPr>
        <w:t>about a social issue</w:t>
      </w:r>
      <w:r w:rsidR="006F2CC9" w:rsidRPr="00112746">
        <w:rPr>
          <w:rFonts w:ascii="Calibri" w:hAnsi="Calibri" w:cs="Tahoma"/>
          <w:sz w:val="20"/>
          <w:szCs w:val="20"/>
        </w:rPr>
        <w:t xml:space="preserve"> </w:t>
      </w:r>
      <w:r w:rsidR="003C7249">
        <w:rPr>
          <w:rFonts w:ascii="Calibri" w:hAnsi="Calibri" w:cs="Tahoma"/>
          <w:sz w:val="20"/>
          <w:szCs w:val="20"/>
        </w:rPr>
        <w:t>s</w:t>
      </w:r>
      <w:r w:rsidR="00D613A7">
        <w:rPr>
          <w:rFonts w:ascii="Calibri" w:hAnsi="Calibri" w:cs="Tahoma"/>
          <w:sz w:val="20"/>
          <w:szCs w:val="20"/>
        </w:rPr>
        <w:t>elected by student</w:t>
      </w:r>
      <w:r w:rsidR="00607954" w:rsidRPr="00112746">
        <w:rPr>
          <w:rFonts w:ascii="Calibri" w:hAnsi="Calibri" w:cs="Tahoma"/>
          <w:sz w:val="20"/>
          <w:szCs w:val="20"/>
        </w:rPr>
        <w:t xml:space="preserve"> </w:t>
      </w:r>
      <w:r w:rsidR="00D613A7">
        <w:rPr>
          <w:rFonts w:ascii="Calibri" w:hAnsi="Calibri" w:cs="Tahoma"/>
          <w:sz w:val="20"/>
          <w:szCs w:val="20"/>
        </w:rPr>
        <w:t xml:space="preserve">using </w:t>
      </w:r>
      <w:proofErr w:type="spellStart"/>
      <w:r w:rsidR="00D613A7">
        <w:rPr>
          <w:rFonts w:ascii="Calibri" w:hAnsi="Calibri" w:cs="Tahoma"/>
          <w:sz w:val="20"/>
          <w:szCs w:val="20"/>
        </w:rPr>
        <w:t>Zeega</w:t>
      </w:r>
      <w:proofErr w:type="spellEnd"/>
      <w:r w:rsidR="00D613A7">
        <w:rPr>
          <w:rFonts w:ascii="Calibri" w:hAnsi="Calibri" w:cs="Tahoma"/>
          <w:sz w:val="20"/>
          <w:szCs w:val="20"/>
        </w:rPr>
        <w:t xml:space="preserve"> </w:t>
      </w:r>
      <w:r w:rsidR="003C7249">
        <w:rPr>
          <w:rFonts w:ascii="Calibri" w:hAnsi="Calibri" w:cs="Tahoma"/>
          <w:sz w:val="20"/>
          <w:szCs w:val="20"/>
        </w:rPr>
        <w:t>(3</w:t>
      </w:r>
      <w:r w:rsidR="00F56F7E" w:rsidRPr="00112746">
        <w:rPr>
          <w:rFonts w:ascii="Calibri" w:hAnsi="Calibri" w:cs="Tahoma"/>
          <w:sz w:val="20"/>
          <w:szCs w:val="20"/>
        </w:rPr>
        <w:t xml:space="preserve"> minutes</w:t>
      </w:r>
      <w:r w:rsidR="006F2CC9" w:rsidRPr="00112746">
        <w:rPr>
          <w:rFonts w:ascii="Calibri" w:hAnsi="Calibri" w:cs="Tahoma"/>
          <w:sz w:val="20"/>
          <w:szCs w:val="20"/>
        </w:rPr>
        <w:t xml:space="preserve"> each</w:t>
      </w:r>
      <w:r w:rsidR="00F56F7E" w:rsidRPr="00112746">
        <w:rPr>
          <w:rFonts w:ascii="Calibri" w:hAnsi="Calibri" w:cs="Tahoma"/>
          <w:sz w:val="20"/>
          <w:szCs w:val="20"/>
        </w:rPr>
        <w:t>),</w:t>
      </w:r>
      <w:r w:rsidR="00B40E2E" w:rsidRPr="00112746">
        <w:rPr>
          <w:rFonts w:ascii="Calibri" w:hAnsi="Calibri" w:cs="Tahoma"/>
          <w:sz w:val="20"/>
          <w:szCs w:val="20"/>
        </w:rPr>
        <w:t xml:space="preserve"> one Informative speech (</w:t>
      </w:r>
      <w:r w:rsidR="003C7249">
        <w:rPr>
          <w:rFonts w:ascii="Calibri" w:hAnsi="Calibri" w:cs="Tahoma"/>
          <w:sz w:val="20"/>
          <w:szCs w:val="20"/>
        </w:rPr>
        <w:t>5</w:t>
      </w:r>
      <w:r w:rsidR="00B40E2E" w:rsidRPr="00112746">
        <w:rPr>
          <w:rFonts w:ascii="Calibri" w:hAnsi="Calibri" w:cs="Tahoma"/>
          <w:sz w:val="20"/>
          <w:szCs w:val="20"/>
        </w:rPr>
        <w:t xml:space="preserve"> minutes</w:t>
      </w:r>
      <w:r w:rsidR="00881383" w:rsidRPr="00112746">
        <w:rPr>
          <w:rFonts w:ascii="Calibri" w:hAnsi="Calibri" w:cs="Tahoma"/>
          <w:sz w:val="20"/>
          <w:szCs w:val="20"/>
        </w:rPr>
        <w:t>)</w:t>
      </w:r>
      <w:r w:rsidR="00D613A7">
        <w:rPr>
          <w:rFonts w:ascii="Calibri" w:hAnsi="Calibri" w:cs="Tahoma"/>
          <w:sz w:val="20"/>
          <w:szCs w:val="20"/>
        </w:rPr>
        <w:t xml:space="preserve"> as part of a panel (issue selected by students)</w:t>
      </w:r>
      <w:r w:rsidR="000C7422" w:rsidRPr="00112746">
        <w:rPr>
          <w:rFonts w:ascii="Calibri" w:hAnsi="Calibri" w:cs="Tahoma"/>
          <w:sz w:val="20"/>
          <w:szCs w:val="20"/>
        </w:rPr>
        <w:t>,</w:t>
      </w:r>
      <w:r w:rsidR="00881383" w:rsidRPr="00112746">
        <w:rPr>
          <w:rFonts w:ascii="Calibri" w:hAnsi="Calibri" w:cs="Tahoma"/>
          <w:sz w:val="20"/>
          <w:szCs w:val="20"/>
        </w:rPr>
        <w:t xml:space="preserve"> </w:t>
      </w:r>
      <w:r w:rsidR="003C7249">
        <w:rPr>
          <w:rFonts w:ascii="Calibri" w:hAnsi="Calibri" w:cs="Tahoma"/>
          <w:sz w:val="20"/>
          <w:szCs w:val="20"/>
        </w:rPr>
        <w:t xml:space="preserve">one </w:t>
      </w:r>
      <w:r w:rsidR="00B40E2E" w:rsidRPr="00112746">
        <w:rPr>
          <w:rFonts w:ascii="Calibri" w:hAnsi="Calibri" w:cs="Tahoma"/>
          <w:sz w:val="20"/>
          <w:szCs w:val="20"/>
        </w:rPr>
        <w:t>persuasive speech</w:t>
      </w:r>
      <w:r w:rsidR="00881383" w:rsidRPr="00112746">
        <w:rPr>
          <w:rFonts w:ascii="Calibri" w:hAnsi="Calibri" w:cs="Tahoma"/>
          <w:sz w:val="20"/>
          <w:szCs w:val="20"/>
        </w:rPr>
        <w:t xml:space="preserve"> </w:t>
      </w:r>
      <w:r w:rsidR="00CD6C1E" w:rsidRPr="00112746">
        <w:rPr>
          <w:rFonts w:ascii="Calibri" w:hAnsi="Calibri" w:cs="Tahoma"/>
          <w:sz w:val="20"/>
          <w:szCs w:val="20"/>
        </w:rPr>
        <w:t>(</w:t>
      </w:r>
      <w:r w:rsidR="003C7249">
        <w:rPr>
          <w:rFonts w:ascii="Calibri" w:hAnsi="Calibri" w:cs="Tahoma"/>
          <w:sz w:val="20"/>
          <w:szCs w:val="20"/>
        </w:rPr>
        <w:t>using Monroe Motivated Sequence</w:t>
      </w:r>
      <w:r w:rsidR="00CD6C1E" w:rsidRPr="00112746">
        <w:rPr>
          <w:rFonts w:ascii="Calibri" w:hAnsi="Calibri" w:cs="Tahoma"/>
          <w:sz w:val="20"/>
          <w:szCs w:val="20"/>
        </w:rPr>
        <w:t xml:space="preserve"> </w:t>
      </w:r>
      <w:r w:rsidR="003C7249">
        <w:rPr>
          <w:rFonts w:ascii="Calibri" w:hAnsi="Calibri" w:cs="Tahoma"/>
          <w:sz w:val="20"/>
          <w:szCs w:val="20"/>
        </w:rPr>
        <w:t xml:space="preserve">and classical </w:t>
      </w:r>
      <w:r w:rsidR="00CD6C1E" w:rsidRPr="00112746">
        <w:rPr>
          <w:rFonts w:ascii="Calibri" w:hAnsi="Calibri" w:cs="Tahoma"/>
          <w:sz w:val="20"/>
          <w:szCs w:val="20"/>
        </w:rPr>
        <w:t>Rhetorical Models)</w:t>
      </w:r>
      <w:r w:rsidR="006751E2" w:rsidRPr="00112746">
        <w:rPr>
          <w:rFonts w:ascii="Calibri" w:hAnsi="Calibri" w:cs="Tahoma"/>
          <w:sz w:val="20"/>
          <w:szCs w:val="20"/>
        </w:rPr>
        <w:t xml:space="preserve"> </w:t>
      </w:r>
      <w:r w:rsidR="003C7249">
        <w:rPr>
          <w:rFonts w:ascii="Calibri" w:hAnsi="Calibri" w:cs="Tahoma"/>
          <w:sz w:val="20"/>
          <w:szCs w:val="20"/>
        </w:rPr>
        <w:t xml:space="preserve">and </w:t>
      </w:r>
      <w:r w:rsidR="003C7249">
        <w:rPr>
          <w:rFonts w:ascii="Calibri" w:hAnsi="Calibri" w:cs="Tahoma"/>
          <w:sz w:val="20"/>
          <w:szCs w:val="20"/>
        </w:rPr>
        <w:lastRenderedPageBreak/>
        <w:t xml:space="preserve">supported by </w:t>
      </w:r>
      <w:r w:rsidR="008D258B" w:rsidRPr="00112746">
        <w:rPr>
          <w:rFonts w:ascii="Calibri" w:hAnsi="Calibri" w:cs="Tahoma"/>
          <w:sz w:val="20"/>
          <w:szCs w:val="20"/>
        </w:rPr>
        <w:t>PowerPoint</w:t>
      </w:r>
      <w:r w:rsidR="00112746">
        <w:rPr>
          <w:rFonts w:ascii="Calibri" w:hAnsi="Calibri" w:cs="Tahoma"/>
          <w:sz w:val="20"/>
          <w:szCs w:val="20"/>
        </w:rPr>
        <w:t>/</w:t>
      </w:r>
      <w:r w:rsidR="008D258B" w:rsidRPr="00112746">
        <w:rPr>
          <w:rFonts w:ascii="Calibri" w:hAnsi="Calibri" w:cs="Tahoma"/>
          <w:sz w:val="20"/>
          <w:szCs w:val="20"/>
        </w:rPr>
        <w:t xml:space="preserve">Zen methodology </w:t>
      </w:r>
      <w:r w:rsidR="006751E2" w:rsidRPr="00112746">
        <w:rPr>
          <w:rFonts w:ascii="Calibri" w:hAnsi="Calibri" w:cs="Tahoma"/>
          <w:sz w:val="20"/>
          <w:szCs w:val="20"/>
        </w:rPr>
        <w:t>(</w:t>
      </w:r>
      <w:r w:rsidR="000C7422" w:rsidRPr="00112746">
        <w:rPr>
          <w:rFonts w:ascii="Calibri" w:hAnsi="Calibri" w:cs="Tahoma"/>
          <w:sz w:val="20"/>
          <w:szCs w:val="20"/>
        </w:rPr>
        <w:t>5</w:t>
      </w:r>
      <w:r w:rsidR="006751E2" w:rsidRPr="00112746">
        <w:rPr>
          <w:rFonts w:ascii="Calibri" w:hAnsi="Calibri" w:cs="Tahoma"/>
          <w:sz w:val="20"/>
          <w:szCs w:val="20"/>
        </w:rPr>
        <w:t xml:space="preserve"> minutes</w:t>
      </w:r>
      <w:r w:rsidR="000C7422" w:rsidRPr="00112746">
        <w:rPr>
          <w:rFonts w:ascii="Calibri" w:hAnsi="Calibri" w:cs="Tahoma"/>
          <w:sz w:val="20"/>
          <w:szCs w:val="20"/>
        </w:rPr>
        <w:t xml:space="preserve"> each</w:t>
      </w:r>
      <w:r w:rsidR="006751E2" w:rsidRPr="00112746">
        <w:rPr>
          <w:rFonts w:ascii="Calibri" w:hAnsi="Calibri" w:cs="Tahoma"/>
          <w:sz w:val="20"/>
          <w:szCs w:val="20"/>
        </w:rPr>
        <w:t>)</w:t>
      </w:r>
      <w:r w:rsidR="00881383" w:rsidRPr="00112746">
        <w:rPr>
          <w:rFonts w:ascii="Calibri" w:hAnsi="Calibri" w:cs="Tahoma"/>
          <w:sz w:val="20"/>
          <w:szCs w:val="20"/>
        </w:rPr>
        <w:t xml:space="preserve">, and </w:t>
      </w:r>
      <w:r w:rsidR="00BC43CA" w:rsidRPr="00112746">
        <w:rPr>
          <w:rFonts w:ascii="Calibri" w:hAnsi="Calibri" w:cs="Tahoma"/>
          <w:sz w:val="20"/>
          <w:szCs w:val="20"/>
        </w:rPr>
        <w:t xml:space="preserve">(FINAL) </w:t>
      </w:r>
      <w:r w:rsidR="0099565B">
        <w:rPr>
          <w:rFonts w:ascii="Calibri" w:hAnsi="Calibri" w:cs="Tahoma"/>
          <w:sz w:val="20"/>
          <w:szCs w:val="20"/>
        </w:rPr>
        <w:t>one Pecha-Kucha/mixed-</w:t>
      </w:r>
      <w:r w:rsidR="00F223F6" w:rsidRPr="00112746">
        <w:rPr>
          <w:rFonts w:ascii="Calibri" w:hAnsi="Calibri" w:cs="Tahoma"/>
          <w:sz w:val="20"/>
          <w:szCs w:val="20"/>
        </w:rPr>
        <w:t>media creative performance</w:t>
      </w:r>
      <w:r w:rsidR="00881383" w:rsidRPr="00112746">
        <w:rPr>
          <w:rFonts w:ascii="Calibri" w:hAnsi="Calibri" w:cs="Tahoma"/>
          <w:sz w:val="20"/>
          <w:szCs w:val="20"/>
        </w:rPr>
        <w:t xml:space="preserve"> (20 slides</w:t>
      </w:r>
      <w:r w:rsidR="003C7249">
        <w:rPr>
          <w:rFonts w:ascii="Calibri" w:hAnsi="Calibri" w:cs="Tahoma"/>
          <w:sz w:val="20"/>
          <w:szCs w:val="20"/>
        </w:rPr>
        <w:t>x20 seconds per slide</w:t>
      </w:r>
      <w:r w:rsidR="00881383" w:rsidRPr="00112746">
        <w:rPr>
          <w:rFonts w:ascii="Calibri" w:hAnsi="Calibri" w:cs="Tahoma"/>
          <w:sz w:val="20"/>
          <w:szCs w:val="20"/>
        </w:rPr>
        <w:t>/6:40 minutes).</w:t>
      </w:r>
      <w:r w:rsidR="00DC1157" w:rsidRPr="00112746">
        <w:rPr>
          <w:rFonts w:ascii="Calibri" w:hAnsi="Calibri" w:cs="Tahoma"/>
          <w:sz w:val="20"/>
          <w:szCs w:val="20"/>
        </w:rPr>
        <w:t xml:space="preserve">  </w:t>
      </w:r>
      <w:r w:rsidR="00DC1157" w:rsidRPr="00600CD1">
        <w:rPr>
          <w:rFonts w:ascii="Calibri" w:hAnsi="Calibri" w:cs="Tahoma"/>
          <w:b/>
          <w:sz w:val="20"/>
          <w:szCs w:val="20"/>
        </w:rPr>
        <w:t xml:space="preserve">Each </w:t>
      </w:r>
      <w:r w:rsidR="00F223F6" w:rsidRPr="00600CD1">
        <w:rPr>
          <w:rFonts w:ascii="Calibri" w:hAnsi="Calibri" w:cs="Tahoma"/>
          <w:b/>
          <w:sz w:val="20"/>
          <w:szCs w:val="20"/>
        </w:rPr>
        <w:t>speech will be ac</w:t>
      </w:r>
      <w:r w:rsidR="00CD6C1E" w:rsidRPr="00600CD1">
        <w:rPr>
          <w:rFonts w:ascii="Calibri" w:hAnsi="Calibri" w:cs="Tahoma"/>
          <w:b/>
          <w:sz w:val="20"/>
          <w:szCs w:val="20"/>
        </w:rPr>
        <w:t>companied by a working</w:t>
      </w:r>
      <w:r w:rsidR="0099565B">
        <w:rPr>
          <w:rFonts w:ascii="Calibri" w:hAnsi="Calibri" w:cs="Tahoma"/>
          <w:b/>
          <w:sz w:val="20"/>
          <w:szCs w:val="20"/>
        </w:rPr>
        <w:t xml:space="preserve"> or</w:t>
      </w:r>
      <w:r w:rsidR="00CD6C1E" w:rsidRPr="00600CD1">
        <w:rPr>
          <w:rFonts w:ascii="Calibri" w:hAnsi="Calibri" w:cs="Tahoma"/>
          <w:b/>
          <w:sz w:val="20"/>
          <w:szCs w:val="20"/>
        </w:rPr>
        <w:t xml:space="preserve"> </w:t>
      </w:r>
      <w:r w:rsidR="00F223F6" w:rsidRPr="00600CD1">
        <w:rPr>
          <w:rFonts w:ascii="Calibri" w:hAnsi="Calibri" w:cs="Tahoma"/>
          <w:b/>
          <w:sz w:val="20"/>
          <w:szCs w:val="20"/>
        </w:rPr>
        <w:t>formal ou</w:t>
      </w:r>
      <w:r w:rsidR="00CD6C1E" w:rsidRPr="00600CD1">
        <w:rPr>
          <w:rFonts w:ascii="Calibri" w:hAnsi="Calibri" w:cs="Tahoma"/>
          <w:b/>
          <w:sz w:val="20"/>
          <w:szCs w:val="20"/>
        </w:rPr>
        <w:t>tline</w:t>
      </w:r>
      <w:r w:rsidR="00F223F6" w:rsidRPr="00600CD1">
        <w:rPr>
          <w:rFonts w:ascii="Calibri" w:hAnsi="Calibri" w:cs="Tahoma"/>
          <w:b/>
          <w:sz w:val="20"/>
          <w:szCs w:val="20"/>
        </w:rPr>
        <w:t xml:space="preserve"> </w:t>
      </w:r>
      <w:r w:rsidR="00C21CD8" w:rsidRPr="00600CD1">
        <w:rPr>
          <w:rFonts w:ascii="Calibri" w:hAnsi="Calibri" w:cs="Tahoma"/>
          <w:b/>
          <w:sz w:val="20"/>
          <w:szCs w:val="20"/>
        </w:rPr>
        <w:t xml:space="preserve">in </w:t>
      </w:r>
      <w:r w:rsidR="00607954" w:rsidRPr="00600CD1">
        <w:rPr>
          <w:rFonts w:ascii="Calibri" w:hAnsi="Calibri" w:cs="Tahoma"/>
          <w:b/>
          <w:sz w:val="20"/>
          <w:szCs w:val="20"/>
        </w:rPr>
        <w:t xml:space="preserve">the </w:t>
      </w:r>
      <w:r w:rsidR="00C21CD8" w:rsidRPr="00600CD1">
        <w:rPr>
          <w:rFonts w:ascii="Calibri" w:hAnsi="Calibri" w:cs="Tahoma"/>
          <w:b/>
          <w:sz w:val="20"/>
          <w:szCs w:val="20"/>
        </w:rPr>
        <w:t>appropriate format</w:t>
      </w:r>
      <w:r w:rsidR="00DC1157" w:rsidRPr="00600CD1">
        <w:rPr>
          <w:rFonts w:ascii="Calibri" w:hAnsi="Calibri" w:cs="Tahoma"/>
          <w:b/>
          <w:sz w:val="20"/>
          <w:szCs w:val="20"/>
        </w:rPr>
        <w:t xml:space="preserve">.  In addition, students will </w:t>
      </w:r>
      <w:r w:rsidR="00F223F6" w:rsidRPr="00600CD1">
        <w:rPr>
          <w:rFonts w:ascii="Calibri" w:hAnsi="Calibri" w:cs="Tahoma"/>
          <w:b/>
          <w:sz w:val="20"/>
          <w:szCs w:val="20"/>
        </w:rPr>
        <w:t xml:space="preserve">write a brief </w:t>
      </w:r>
      <w:r w:rsidR="009D7854" w:rsidRPr="00600CD1">
        <w:rPr>
          <w:rFonts w:ascii="Calibri" w:hAnsi="Calibri" w:cs="Tahoma"/>
          <w:b/>
          <w:sz w:val="20"/>
          <w:szCs w:val="20"/>
        </w:rPr>
        <w:t>twitter</w:t>
      </w:r>
      <w:r w:rsidR="00776AD9" w:rsidRPr="00600CD1">
        <w:rPr>
          <w:rFonts w:ascii="Calibri" w:hAnsi="Calibri" w:cs="Tahoma"/>
          <w:b/>
          <w:sz w:val="20"/>
          <w:szCs w:val="20"/>
        </w:rPr>
        <w:t xml:space="preserve"> </w:t>
      </w:r>
      <w:r w:rsidR="009D7854" w:rsidRPr="00600CD1">
        <w:rPr>
          <w:rFonts w:ascii="Calibri" w:hAnsi="Calibri" w:cs="Tahoma"/>
          <w:b/>
          <w:sz w:val="20"/>
          <w:szCs w:val="20"/>
        </w:rPr>
        <w:t>reflection</w:t>
      </w:r>
      <w:r w:rsidR="00776AD9" w:rsidRPr="00600CD1">
        <w:rPr>
          <w:rFonts w:ascii="Calibri" w:hAnsi="Calibri" w:cs="Tahoma"/>
          <w:b/>
          <w:sz w:val="20"/>
          <w:szCs w:val="20"/>
        </w:rPr>
        <w:t xml:space="preserve"> with a link to further related information</w:t>
      </w:r>
      <w:r w:rsidR="009D7854" w:rsidRPr="00600CD1">
        <w:rPr>
          <w:rFonts w:ascii="Calibri" w:hAnsi="Calibri" w:cs="Tahoma"/>
          <w:b/>
          <w:sz w:val="20"/>
          <w:szCs w:val="20"/>
        </w:rPr>
        <w:t xml:space="preserve"> </w:t>
      </w:r>
      <w:r w:rsidR="00CD6C1E" w:rsidRPr="00600CD1">
        <w:rPr>
          <w:rFonts w:ascii="Calibri" w:hAnsi="Calibri" w:cs="Tahoma"/>
          <w:b/>
          <w:sz w:val="20"/>
          <w:szCs w:val="20"/>
        </w:rPr>
        <w:t>for each assignment</w:t>
      </w:r>
      <w:r w:rsidR="00F223F6" w:rsidRPr="00600CD1">
        <w:rPr>
          <w:rFonts w:ascii="Calibri" w:hAnsi="Calibri" w:cs="Tahoma"/>
          <w:b/>
          <w:sz w:val="20"/>
          <w:szCs w:val="20"/>
        </w:rPr>
        <w:t>.</w:t>
      </w:r>
    </w:p>
    <w:p w:rsidR="008E41EF" w:rsidRPr="00170D9D" w:rsidRDefault="008E41EF" w:rsidP="00F3439C">
      <w:pPr>
        <w:rPr>
          <w:rFonts w:ascii="Calibri" w:hAnsi="Calibri" w:cs="Tahoma"/>
          <w:sz w:val="20"/>
          <w:szCs w:val="20"/>
        </w:rPr>
      </w:pPr>
    </w:p>
    <w:p w:rsidR="00FD6ED5" w:rsidRDefault="000A105A" w:rsidP="00FD6ED5">
      <w:pPr>
        <w:pStyle w:val="Heading1"/>
        <w:spacing w:after="120"/>
        <w:rPr>
          <w:rFonts w:ascii="Tahoma" w:hAnsi="Tahoma" w:cs="Tahoma"/>
          <w:sz w:val="24"/>
        </w:rPr>
      </w:pPr>
      <w:r>
        <w:rPr>
          <w:noProof/>
        </w:rPr>
        <mc:AlternateContent>
          <mc:Choice Requires="wpg">
            <w:drawing>
              <wp:anchor distT="0" distB="0" distL="114300" distR="114300" simplePos="0" relativeHeight="251667968" behindDoc="0" locked="0" layoutInCell="1" allowOverlap="1" wp14:anchorId="6E08F066" wp14:editId="67FB64E0">
                <wp:simplePos x="0" y="0"/>
                <wp:positionH relativeFrom="column">
                  <wp:posOffset>0</wp:posOffset>
                </wp:positionH>
                <wp:positionV relativeFrom="paragraph">
                  <wp:posOffset>323215</wp:posOffset>
                </wp:positionV>
                <wp:extent cx="1257300" cy="857250"/>
                <wp:effectExtent l="0" t="19050" r="19050" b="0"/>
                <wp:wrapSquare wrapText="bothSides"/>
                <wp:docPr id="2" name="Group 2"/>
                <wp:cNvGraphicFramePr/>
                <a:graphic xmlns:a="http://schemas.openxmlformats.org/drawingml/2006/main">
                  <a:graphicData uri="http://schemas.microsoft.com/office/word/2010/wordprocessingGroup">
                    <wpg:wgp>
                      <wpg:cNvGrpSpPr/>
                      <wpg:grpSpPr>
                        <a:xfrm>
                          <a:off x="0" y="0"/>
                          <a:ext cx="1257300" cy="857250"/>
                          <a:chOff x="0" y="0"/>
                          <a:chExt cx="1524000" cy="1228725"/>
                        </a:xfrm>
                      </wpg:grpSpPr>
                      <pic:pic xmlns:pic="http://schemas.openxmlformats.org/drawingml/2006/picture">
                        <pic:nvPicPr>
                          <pic:cNvPr id="4" name="Picture 4" descr="https://encrypted-tbn1.gstatic.com/images?q=tbn:ANd9GcTQuTDefYU8GoaoWLGwIHAA66TPVu4BEthaJR5A7oCkFPeGkVEU"/>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19050" y="0"/>
                            <a:ext cx="1504950" cy="857250"/>
                          </a:xfrm>
                          <a:prstGeom prst="rect">
                            <a:avLst/>
                          </a:prstGeom>
                          <a:noFill/>
                          <a:ln w="19050">
                            <a:solidFill>
                              <a:schemeClr val="tx1"/>
                            </a:solidFill>
                          </a:ln>
                        </pic:spPr>
                      </pic:pic>
                      <pic:pic xmlns:pic="http://schemas.openxmlformats.org/drawingml/2006/picture">
                        <pic:nvPicPr>
                          <pic:cNvPr id="5" name="Picture 5" descr="http://independentskies.com/wp-content/uploads/2013/11/o.184684.jpg"/>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333375" y="95250"/>
                            <a:ext cx="1095375" cy="619125"/>
                          </a:xfrm>
                          <a:prstGeom prst="rect">
                            <a:avLst/>
                          </a:prstGeom>
                          <a:noFill/>
                          <a:ln>
                            <a:noFill/>
                          </a:ln>
                        </pic:spPr>
                      </pic:pic>
                      <wps:wsp>
                        <wps:cNvPr id="307" name="Text Box 2"/>
                        <wps:cNvSpPr txBox="1">
                          <a:spLocks noChangeArrowheads="1"/>
                        </wps:cNvSpPr>
                        <wps:spPr bwMode="auto">
                          <a:xfrm>
                            <a:off x="0" y="971550"/>
                            <a:ext cx="1428750" cy="257175"/>
                          </a:xfrm>
                          <a:prstGeom prst="rect">
                            <a:avLst/>
                          </a:prstGeom>
                          <a:solidFill>
                            <a:srgbClr val="FFFFFF"/>
                          </a:solidFill>
                          <a:ln w="9525">
                            <a:noFill/>
                            <a:miter lim="800000"/>
                            <a:headEnd/>
                            <a:tailEnd/>
                          </a:ln>
                        </wps:spPr>
                        <wps:txbx>
                          <w:txbxContent>
                            <w:p w:rsidR="00F400ED" w:rsidRPr="009013C8" w:rsidRDefault="00F400ED" w:rsidP="009013C8">
                              <w:pPr>
                                <w:rPr>
                                  <w:sz w:val="16"/>
                                  <w:szCs w:val="16"/>
                                </w:rPr>
                              </w:pPr>
                              <w:r w:rsidRPr="009013C8">
                                <w:rPr>
                                  <w:sz w:val="16"/>
                                  <w:szCs w:val="16"/>
                                </w:rPr>
                                <w:t>Independentskies.com</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2" o:spid="_x0000_s1027" style="position:absolute;left:0;text-align:left;margin-left:0;margin-top:25.45pt;width:99pt;height:67.5pt;z-index:251667968;mso-width-relative:margin;mso-height-relative:margin" coordsize="15240,122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alt="https://encrypted-tbn1.gstatic.com/images?q=tbn:ANd9GcTQuTDefYU8GoaoWLGwIHAA66TPVu4BEthaJR5A7oCkFPeGkVEU" style="position:absolute;left:190;width:15050;height:8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UY9PDAAAA2gAAAA8AAABkcnMvZG93bnJldi54bWxEj0FrwkAUhO8F/8PyhN7qRimtRFeRgOCl&#10;lFpRvD2yzySafRuyrzH217tCocdhZr5h5sve1aqjNlSeDYxHCSji3NuKCwO77/XLFFQQZIu1ZzJw&#10;owDLxeBpjqn1V/6ibiuFihAOKRooRZpU65CX5DCMfEMcvZNvHUqUbaFti9cId7WeJMmbdlhxXCix&#10;oayk/LL9cQYOl6z7zH83k3Oyl6N+76S/ZR/GPA/71QyUUC//4b/2xhp4hceVeAP0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FRj08MAAADaAAAADwAAAAAAAAAAAAAAAACf&#10;AgAAZHJzL2Rvd25yZXYueG1sUEsFBgAAAAAEAAQA9wAAAI8DAAAAAA==&#10;" stroked="t" strokecolor="black [3213]" strokeweight="1.5pt">
                  <v:imagedata r:id="rId18" o:title="ANd9GcTQuTDefYU8GoaoWLGwIHAA66TPVu4BEthaJR5A7oCkFPeGkVEU"/>
                  <v:path arrowok="t"/>
                </v:shape>
                <v:shape id="Picture 5" o:spid="_x0000_s1029" type="#_x0000_t75" alt="http://independentskies.com/wp-content/uploads/2013/11/o.184684.jpg" style="position:absolute;left:3333;top:952;width:10954;height:6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qkB+8AAAA2gAAAA8AAABkcnMvZG93bnJldi54bWxET02LwjAQvQv+hzCCN01XUKQaZVkRPClW&#10;wevYzDbFZlKSqPXfbxYEj4/3vVx3thEP8qF2rOBrnIEgLp2uuVJwPm1HcxAhImtsHJOCFwVYr/q9&#10;JebaPflIjyJWIoVwyFGBibHNpQylIYth7FrixP06bzEm6CupPT5TuG3kJMtm0mLNqcFgSz+Gyltx&#10;t2kGH/x1cz/F+lYWl4Mp5jbsg1LDQfe9ABGpix/x273TCqbwfyX5Qa7+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AbKpAfvAAAANoAAAAPAAAAAAAAAAAAAAAAAJ8CAABkcnMv&#10;ZG93bnJldi54bWxQSwUGAAAAAAQABAD3AAAAiAMAAAAA&#10;">
                  <v:imagedata r:id="rId19" o:title="o.184684"/>
                  <v:path arrowok="t"/>
                </v:shape>
                <v:shape id="_x0000_s1030" type="#_x0000_t202" style="position:absolute;top:9715;width:14287;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5hMUA&#10;AADcAAAADwAAAGRycy9kb3ducmV2LnhtbESP3WrCQBSE74W+w3IKvZG6sbZGo2tohZbcxvoAx+wx&#10;CWbPhuyan7fvFgq9HGbmG2afjqYRPXWutqxguYhAEBdW11wqOH9/Pm9AOI+ssbFMCiZykB4eZntM&#10;tB04p/7kSxEg7BJUUHnfJlK6oiKDbmFb4uBdbWfQB9mVUnc4BLhp5EsUraXBmsNChS0dKypup7tR&#10;cM2G+dt2uHz5c5y/rj+wji92UurpcXzfgfA0+v/wXzvTClZRDL9nwhGQh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bmExQAAANwAAAAPAAAAAAAAAAAAAAAAAJgCAABkcnMv&#10;ZG93bnJldi54bWxQSwUGAAAAAAQABAD1AAAAigMAAAAA&#10;" stroked="f">
                  <v:textbox>
                    <w:txbxContent>
                      <w:p w:rsidR="00F400ED" w:rsidRPr="009013C8" w:rsidRDefault="00F400ED" w:rsidP="009013C8">
                        <w:pPr>
                          <w:rPr>
                            <w:sz w:val="16"/>
                            <w:szCs w:val="16"/>
                          </w:rPr>
                        </w:pPr>
                        <w:r w:rsidRPr="009013C8">
                          <w:rPr>
                            <w:sz w:val="16"/>
                            <w:szCs w:val="16"/>
                          </w:rPr>
                          <w:t>Independentskies.com</w:t>
                        </w:r>
                      </w:p>
                    </w:txbxContent>
                  </v:textbox>
                </v:shape>
                <w10:wrap type="square"/>
              </v:group>
            </w:pict>
          </mc:Fallback>
        </mc:AlternateContent>
      </w:r>
      <w:r w:rsidR="00600CD1">
        <w:rPr>
          <w:rFonts w:asciiTheme="minorHAnsi" w:eastAsiaTheme="minorHAnsi" w:hAnsiTheme="minorHAnsi" w:cstheme="minorBidi"/>
          <w:b/>
          <w:sz w:val="28"/>
          <w:szCs w:val="28"/>
          <w:u w:val="single"/>
        </w:rPr>
        <w:t>Umbrella Theme</w:t>
      </w:r>
      <w:r w:rsidR="00600CD1" w:rsidRPr="00600CD1">
        <w:rPr>
          <w:rFonts w:asciiTheme="minorHAnsi" w:eastAsiaTheme="minorHAnsi" w:hAnsiTheme="minorHAnsi" w:cstheme="minorBidi"/>
          <w:b/>
          <w:sz w:val="28"/>
          <w:szCs w:val="28"/>
        </w:rPr>
        <w:t xml:space="preserve">:  </w:t>
      </w:r>
      <w:r w:rsidR="00FD6ED5">
        <w:rPr>
          <w:rFonts w:ascii="Tahoma" w:hAnsi="Tahoma" w:cs="Tahoma"/>
          <w:sz w:val="24"/>
        </w:rPr>
        <w:t>Mediated Identities &amp; Embodied Interfaces</w:t>
      </w:r>
    </w:p>
    <w:p w:rsidR="00AE1229" w:rsidRDefault="000A105A" w:rsidP="005D437F">
      <w:pPr>
        <w:spacing w:after="200" w:line="276" w:lineRule="auto"/>
        <w:rPr>
          <w:rFonts w:asciiTheme="minorHAnsi" w:eastAsiaTheme="minorHAnsi" w:hAnsiTheme="minorHAnsi" w:cstheme="minorBidi"/>
          <w:sz w:val="28"/>
          <w:szCs w:val="28"/>
        </w:rPr>
      </w:pPr>
      <w:r>
        <w:rPr>
          <w:noProof/>
        </w:rPr>
        <mc:AlternateContent>
          <mc:Choice Requires="wps">
            <w:drawing>
              <wp:anchor distT="0" distB="0" distL="114300" distR="114300" simplePos="0" relativeHeight="251663872" behindDoc="0" locked="0" layoutInCell="1" allowOverlap="1" wp14:anchorId="734DD3A7" wp14:editId="0BBD9932">
                <wp:simplePos x="0" y="0"/>
                <wp:positionH relativeFrom="column">
                  <wp:posOffset>371475</wp:posOffset>
                </wp:positionH>
                <wp:positionV relativeFrom="paragraph">
                  <wp:posOffset>7620</wp:posOffset>
                </wp:positionV>
                <wp:extent cx="4505325" cy="1000125"/>
                <wp:effectExtent l="0" t="0" r="0" b="9525"/>
                <wp:wrapSquare wrapText="bothSides"/>
                <wp:docPr id="3" name="Text Box 3"/>
                <wp:cNvGraphicFramePr/>
                <a:graphic xmlns:a="http://schemas.openxmlformats.org/drawingml/2006/main">
                  <a:graphicData uri="http://schemas.microsoft.com/office/word/2010/wordprocessingShape">
                    <wps:wsp>
                      <wps:cNvSpPr txBox="1"/>
                      <wps:spPr>
                        <a:xfrm>
                          <a:off x="0" y="0"/>
                          <a:ext cx="4505325" cy="1000125"/>
                        </a:xfrm>
                        <a:prstGeom prst="rect">
                          <a:avLst/>
                        </a:prstGeom>
                        <a:noFill/>
                        <a:ln>
                          <a:noFill/>
                        </a:ln>
                        <a:effectLst/>
                      </wps:spPr>
                      <wps:txbx>
                        <w:txbxContent>
                          <w:p w:rsidR="00F400ED" w:rsidRDefault="00F400ED" w:rsidP="000A105A">
                            <w:pP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r w:rsidRPr="00AE1229">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 xml:space="preserve">Ethos </w:t>
                            </w: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w:t>
                            </w:r>
                            <w:r w:rsidRPr="00AE1229">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&gt;</w:t>
                            </w: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 xml:space="preserve"> </w:t>
                            </w:r>
                            <w:r w:rsidRPr="00AE1229">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S</w:t>
                            </w: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 xml:space="preserve">peaker/Writer </w:t>
                            </w:r>
                          </w:p>
                          <w:p w:rsidR="00F400ED" w:rsidRDefault="00F400ED" w:rsidP="000A105A">
                            <w:pP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Impact --&gt; Audience/Reader</w:t>
                            </w:r>
                          </w:p>
                          <w:p w:rsidR="00F400ED" w:rsidRDefault="00F400ED" w:rsidP="00AE1229">
                            <w:pPr>
                              <w:jc w:val="cente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p w:rsidR="00F400ED" w:rsidRPr="00AE1229" w:rsidRDefault="00F400ED" w:rsidP="00AE1229">
                            <w:pPr>
                              <w:jc w:val="cente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1" type="#_x0000_t202" style="position:absolute;margin-left:29.25pt;margin-top:.6pt;width:354.75pt;height:78.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" filled="f" stroked="f">
                <v:textbox>
                  <w:txbxContent>
                    <w:p w:rsidR="00F400ED" w:rsidRDefault="00F400ED" w:rsidP="000A105A">
                      <w:pP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r w:rsidRPr="00AE1229">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 xml:space="preserve">Ethos </w:t>
                      </w: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w:t>
                      </w:r>
                      <w:r w:rsidRPr="00AE1229">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&gt;</w:t>
                      </w: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 xml:space="preserve"> </w:t>
                      </w:r>
                      <w:r w:rsidRPr="00AE1229">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S</w:t>
                      </w: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 xml:space="preserve">peaker/Writer </w:t>
                      </w:r>
                    </w:p>
                    <w:p w:rsidR="00F400ED" w:rsidRDefault="00F400ED" w:rsidP="000A105A">
                      <w:pP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Impact --&gt; Audience/Reader</w:t>
                      </w:r>
                    </w:p>
                    <w:p w:rsidR="00F400ED" w:rsidRDefault="00F400ED" w:rsidP="00AE1229">
                      <w:pPr>
                        <w:jc w:val="cente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p w:rsidR="00F400ED" w:rsidRPr="00AE1229" w:rsidRDefault="00F400ED" w:rsidP="00AE1229">
                      <w:pPr>
                        <w:jc w:val="center"/>
                        <w:rPr>
                          <w:rFonts w:eastAsiaTheme="minorHAnsi"/>
                          <w:b/>
                          <w:sz w:val="40"/>
                          <w:szCs w:val="40"/>
                          <w14:shadow w14:blurRad="55003" w14:dist="50800" w14:dir="5400000" w14:sx="100000" w14:sy="100000" w14:kx="0" w14:ky="0" w14:algn="tl">
                            <w14:srgbClr w14:val="000000">
                              <w14:alpha w14:val="67000"/>
                            </w14:srgbClr>
                          </w14:shadow>
                          <w14:textOutline w14:w="1778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pPr>
                    </w:p>
                  </w:txbxContent>
                </v:textbox>
                <w10:wrap type="square"/>
              </v:shape>
            </w:pict>
          </mc:Fallback>
        </mc:AlternateContent>
      </w:r>
    </w:p>
    <w:p w:rsidR="00AE1229" w:rsidRDefault="00AE1229" w:rsidP="00AE1229">
      <w:pPr>
        <w:spacing w:line="240" w:lineRule="auto"/>
        <w:rPr>
          <w:rFonts w:asciiTheme="minorHAnsi" w:eastAsiaTheme="minorHAnsi" w:hAnsiTheme="minorHAnsi" w:cstheme="minorBidi"/>
          <w:sz w:val="28"/>
          <w:szCs w:val="28"/>
        </w:rPr>
      </w:pPr>
    </w:p>
    <w:p w:rsidR="005E1C04" w:rsidRDefault="005E1C04" w:rsidP="00F3439C">
      <w:pPr>
        <w:rPr>
          <w:rFonts w:ascii="Tahoma" w:hAnsi="Tahoma" w:cs="Tahoma"/>
          <w:i/>
          <w:sz w:val="20"/>
          <w:szCs w:val="20"/>
        </w:rPr>
      </w:pPr>
    </w:p>
    <w:p w:rsidR="000A105A" w:rsidRDefault="000A105A" w:rsidP="00F3439C">
      <w:pPr>
        <w:rPr>
          <w:rFonts w:ascii="Tahoma" w:hAnsi="Tahoma" w:cs="Tahoma"/>
          <w:i/>
          <w:sz w:val="20"/>
          <w:szCs w:val="20"/>
        </w:rPr>
      </w:pPr>
    </w:p>
    <w:p w:rsidR="00F3439C" w:rsidRPr="00725734" w:rsidRDefault="00F3439C" w:rsidP="00F3439C">
      <w:pPr>
        <w:rPr>
          <w:rFonts w:asciiTheme="minorHAnsi" w:hAnsiTheme="minorHAnsi" w:cs="Tahoma"/>
          <w:b/>
          <w:i/>
          <w:sz w:val="20"/>
          <w:szCs w:val="20"/>
        </w:rPr>
      </w:pPr>
      <w:r w:rsidRPr="00725734">
        <w:rPr>
          <w:rFonts w:asciiTheme="minorHAnsi" w:hAnsiTheme="minorHAnsi" w:cs="Tahoma"/>
          <w:b/>
          <w:i/>
          <w:sz w:val="20"/>
          <w:szCs w:val="20"/>
        </w:rPr>
        <w:t>B. Submitting and Returning Assignments</w:t>
      </w:r>
    </w:p>
    <w:p w:rsidR="00F3439C" w:rsidRPr="00BC08F3" w:rsidRDefault="00725734" w:rsidP="00F3439C">
      <w:pPr>
        <w:pStyle w:val="Heading5"/>
        <w:spacing w:before="0" w:after="0" w:line="240" w:lineRule="auto"/>
        <w:rPr>
          <w:rFonts w:cs="Tahoma"/>
          <w:b w:val="0"/>
          <w:i w:val="0"/>
          <w:sz w:val="24"/>
          <w:szCs w:val="24"/>
        </w:rPr>
      </w:pPr>
      <w:r w:rsidRPr="00725734">
        <w:rPr>
          <w:rFonts w:asciiTheme="minorHAnsi" w:hAnsiTheme="minorHAnsi" w:cs="Tahoma"/>
          <w:b w:val="0"/>
          <w:i w:val="0"/>
          <w:noProof/>
          <w:sz w:val="24"/>
        </w:rPr>
        <w:drawing>
          <wp:anchor distT="0" distB="0" distL="114300" distR="114300" simplePos="0" relativeHeight="251676160" behindDoc="0" locked="0" layoutInCell="1" allowOverlap="1" wp14:anchorId="364E5129" wp14:editId="758C5B8C">
            <wp:simplePos x="0" y="0"/>
            <wp:positionH relativeFrom="column">
              <wp:posOffset>128270</wp:posOffset>
            </wp:positionH>
            <wp:positionV relativeFrom="paragraph">
              <wp:posOffset>222250</wp:posOffset>
            </wp:positionV>
            <wp:extent cx="342900" cy="3429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tter image.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r w:rsidR="00871D4D" w:rsidRPr="00BC08F3">
        <w:rPr>
          <w:rFonts w:cs="Tahoma"/>
          <w:i w:val="0"/>
          <w:sz w:val="24"/>
          <w:szCs w:val="24"/>
        </w:rPr>
        <w:t>Twitter Posts</w:t>
      </w:r>
      <w:r w:rsidR="00F3439C" w:rsidRPr="00BC08F3">
        <w:rPr>
          <w:rFonts w:cs="Tahoma"/>
          <w:i w:val="0"/>
          <w:sz w:val="24"/>
          <w:szCs w:val="24"/>
        </w:rPr>
        <w:t>:</w:t>
      </w:r>
      <w:r w:rsidR="00F3439C" w:rsidRPr="00BC08F3">
        <w:rPr>
          <w:rFonts w:cs="Tahoma"/>
          <w:b w:val="0"/>
          <w:i w:val="0"/>
          <w:sz w:val="24"/>
          <w:szCs w:val="24"/>
        </w:rPr>
        <w:t xml:space="preserve"> </w:t>
      </w:r>
      <w:r w:rsidR="00675497">
        <w:rPr>
          <w:rFonts w:cs="Tahoma"/>
          <w:b w:val="0"/>
          <w:i w:val="0"/>
          <w:sz w:val="24"/>
          <w:szCs w:val="24"/>
        </w:rPr>
        <w:t xml:space="preserve"> Posting twitter responses </w:t>
      </w:r>
      <w:r w:rsidR="00F3439C" w:rsidRPr="00BC08F3">
        <w:rPr>
          <w:rFonts w:cs="Tahoma"/>
          <w:b w:val="0"/>
          <w:i w:val="0"/>
          <w:sz w:val="24"/>
          <w:szCs w:val="24"/>
        </w:rPr>
        <w:t xml:space="preserve">will allow you to express your own analytical responses to ideas </w:t>
      </w:r>
      <w:r w:rsidR="00C01C0F" w:rsidRPr="00BC08F3">
        <w:rPr>
          <w:rFonts w:cs="Tahoma"/>
          <w:b w:val="0"/>
          <w:i w:val="0"/>
          <w:sz w:val="24"/>
          <w:szCs w:val="24"/>
        </w:rPr>
        <w:t>presented in your textbook</w:t>
      </w:r>
      <w:r w:rsidR="00675497">
        <w:rPr>
          <w:rFonts w:cs="Tahoma"/>
          <w:b w:val="0"/>
          <w:i w:val="0"/>
          <w:sz w:val="24"/>
          <w:szCs w:val="24"/>
        </w:rPr>
        <w:t xml:space="preserve">, </w:t>
      </w:r>
      <w:r w:rsidR="0039207B">
        <w:rPr>
          <w:rFonts w:cs="Tahoma"/>
          <w:b w:val="0"/>
          <w:i w:val="0"/>
          <w:sz w:val="24"/>
          <w:szCs w:val="24"/>
        </w:rPr>
        <w:t>other students’</w:t>
      </w:r>
      <w:r w:rsidR="00675497">
        <w:rPr>
          <w:rFonts w:cs="Tahoma"/>
          <w:b w:val="0"/>
          <w:i w:val="0"/>
          <w:sz w:val="24"/>
          <w:szCs w:val="24"/>
        </w:rPr>
        <w:t xml:space="preserve"> speeches,</w:t>
      </w:r>
      <w:r w:rsidR="0039207B">
        <w:rPr>
          <w:rFonts w:cs="Tahoma"/>
          <w:b w:val="0"/>
          <w:i w:val="0"/>
          <w:sz w:val="24"/>
          <w:szCs w:val="24"/>
        </w:rPr>
        <w:t xml:space="preserve"> in-class </w:t>
      </w:r>
      <w:r w:rsidR="008522BB">
        <w:rPr>
          <w:rFonts w:cs="Tahoma"/>
          <w:b w:val="0"/>
          <w:i w:val="0"/>
          <w:sz w:val="24"/>
          <w:szCs w:val="24"/>
        </w:rPr>
        <w:t>mini-</w:t>
      </w:r>
      <w:r w:rsidR="0039207B">
        <w:rPr>
          <w:rFonts w:cs="Tahoma"/>
          <w:b w:val="0"/>
          <w:i w:val="0"/>
          <w:sz w:val="24"/>
          <w:szCs w:val="24"/>
        </w:rPr>
        <w:t>lectures,</w:t>
      </w:r>
      <w:r w:rsidR="00C01C0F" w:rsidRPr="00BC08F3">
        <w:rPr>
          <w:rFonts w:cs="Tahoma"/>
          <w:b w:val="0"/>
          <w:i w:val="0"/>
          <w:sz w:val="24"/>
          <w:szCs w:val="24"/>
        </w:rPr>
        <w:t xml:space="preserve"> and </w:t>
      </w:r>
      <w:r w:rsidR="00675497">
        <w:rPr>
          <w:rFonts w:cs="Tahoma"/>
          <w:b w:val="0"/>
          <w:i w:val="0"/>
          <w:sz w:val="24"/>
          <w:szCs w:val="24"/>
        </w:rPr>
        <w:t>class discussion</w:t>
      </w:r>
      <w:r w:rsidR="00F3439C" w:rsidRPr="00BC08F3">
        <w:rPr>
          <w:rFonts w:cs="Tahoma"/>
          <w:b w:val="0"/>
          <w:i w:val="0"/>
          <w:sz w:val="24"/>
          <w:szCs w:val="24"/>
        </w:rPr>
        <w:t xml:space="preserve">. </w:t>
      </w:r>
    </w:p>
    <w:p w:rsidR="00F3439C" w:rsidRPr="00170D9D" w:rsidRDefault="00F3439C" w:rsidP="00F3439C">
      <w:pPr>
        <w:rPr>
          <w:rFonts w:ascii="Calibri" w:hAnsi="Calibri"/>
        </w:rPr>
      </w:pPr>
    </w:p>
    <w:p w:rsidR="00F3439C" w:rsidRPr="00170D9D" w:rsidRDefault="007E32D5" w:rsidP="00F3439C">
      <w:pPr>
        <w:pStyle w:val="Heading5"/>
        <w:spacing w:before="0" w:after="0" w:line="240" w:lineRule="auto"/>
        <w:rPr>
          <w:rFonts w:cs="Tahoma"/>
          <w:sz w:val="20"/>
          <w:szCs w:val="20"/>
        </w:rPr>
      </w:pPr>
      <w:r w:rsidRPr="00170D9D">
        <w:rPr>
          <w:rFonts w:cs="Tahoma"/>
          <w:i w:val="0"/>
          <w:sz w:val="20"/>
          <w:szCs w:val="20"/>
        </w:rPr>
        <w:t>SPEECH OUTLINES</w:t>
      </w:r>
      <w:r w:rsidR="00F3439C" w:rsidRPr="00170D9D">
        <w:rPr>
          <w:rFonts w:cs="Tahoma"/>
          <w:i w:val="0"/>
          <w:sz w:val="20"/>
          <w:szCs w:val="20"/>
        </w:rPr>
        <w:t>:</w:t>
      </w:r>
      <w:r w:rsidR="00F3439C" w:rsidRPr="00170D9D">
        <w:rPr>
          <w:rFonts w:cs="Tahoma"/>
          <w:b w:val="0"/>
          <w:i w:val="0"/>
          <w:sz w:val="20"/>
          <w:szCs w:val="20"/>
        </w:rPr>
        <w:t xml:space="preserve"> </w:t>
      </w:r>
      <w:r w:rsidR="00F3439C" w:rsidRPr="00BC08F3">
        <w:rPr>
          <w:rFonts w:cs="Tahoma"/>
          <w:i w:val="0"/>
          <w:sz w:val="20"/>
          <w:szCs w:val="20"/>
        </w:rPr>
        <w:t xml:space="preserve">All </w:t>
      </w:r>
      <w:r w:rsidRPr="00BC08F3">
        <w:rPr>
          <w:rFonts w:cs="Tahoma"/>
          <w:i w:val="0"/>
          <w:sz w:val="20"/>
          <w:szCs w:val="20"/>
        </w:rPr>
        <w:t>OUTLINES</w:t>
      </w:r>
      <w:r w:rsidR="00F3439C" w:rsidRPr="00BC08F3">
        <w:rPr>
          <w:rFonts w:cs="Tahoma"/>
          <w:i w:val="0"/>
          <w:sz w:val="20"/>
          <w:szCs w:val="20"/>
        </w:rPr>
        <w:t xml:space="preserve"> must be word-processed and formatted using MLA </w:t>
      </w:r>
      <w:r w:rsidRPr="00BC08F3">
        <w:rPr>
          <w:rFonts w:cs="Tahoma"/>
          <w:i w:val="0"/>
          <w:sz w:val="20"/>
          <w:szCs w:val="20"/>
        </w:rPr>
        <w:t xml:space="preserve">or APA </w:t>
      </w:r>
      <w:r w:rsidR="00F3439C" w:rsidRPr="00BC08F3">
        <w:rPr>
          <w:rFonts w:cs="Tahoma"/>
          <w:i w:val="0"/>
          <w:sz w:val="20"/>
          <w:szCs w:val="20"/>
        </w:rPr>
        <w:t>documentation style.  They should be turned in on their due date in your calendar.</w:t>
      </w:r>
      <w:r w:rsidR="00F3439C" w:rsidRPr="00170D9D">
        <w:rPr>
          <w:rFonts w:cs="Tahoma"/>
          <w:b w:val="0"/>
          <w:i w:val="0"/>
          <w:sz w:val="20"/>
          <w:szCs w:val="20"/>
        </w:rPr>
        <w:t xml:space="preserve"> Give credit where credit is due, even if that means numerous citations</w:t>
      </w:r>
      <w:r w:rsidR="00223199" w:rsidRPr="00170D9D">
        <w:rPr>
          <w:rFonts w:cs="Tahoma"/>
          <w:b w:val="0"/>
          <w:i w:val="0"/>
          <w:sz w:val="20"/>
          <w:szCs w:val="20"/>
        </w:rPr>
        <w:t>—all research to support your speech must be identified and cited</w:t>
      </w:r>
      <w:r w:rsidR="00F3439C" w:rsidRPr="00170D9D">
        <w:rPr>
          <w:rFonts w:cs="Tahoma"/>
          <w:b w:val="0"/>
          <w:i w:val="0"/>
          <w:sz w:val="20"/>
          <w:szCs w:val="20"/>
        </w:rPr>
        <w:t xml:space="preserve">.  Revised drafts and peer review sheets should be turned in with every major project packet.  </w:t>
      </w:r>
      <w:r w:rsidRPr="002066A0">
        <w:rPr>
          <w:rFonts w:cs="Tahoma"/>
          <w:b w:val="0"/>
          <w:i w:val="0"/>
          <w:sz w:val="28"/>
          <w:szCs w:val="28"/>
        </w:rPr>
        <w:t>Outline</w:t>
      </w:r>
      <w:r w:rsidR="00223199" w:rsidRPr="002066A0">
        <w:rPr>
          <w:rFonts w:cs="Tahoma"/>
          <w:b w:val="0"/>
          <w:i w:val="0"/>
          <w:sz w:val="28"/>
          <w:szCs w:val="28"/>
        </w:rPr>
        <w:t xml:space="preserve">s </w:t>
      </w:r>
      <w:r w:rsidR="00F3439C" w:rsidRPr="002066A0">
        <w:rPr>
          <w:rFonts w:cs="Tahoma"/>
          <w:b w:val="0"/>
          <w:i w:val="0"/>
          <w:sz w:val="28"/>
          <w:szCs w:val="28"/>
        </w:rPr>
        <w:t>lose ten points per class day they are late</w:t>
      </w:r>
      <w:r w:rsidR="00223199" w:rsidRPr="002066A0">
        <w:rPr>
          <w:rFonts w:cs="Tahoma"/>
          <w:b w:val="0"/>
          <w:i w:val="0"/>
          <w:sz w:val="28"/>
          <w:szCs w:val="28"/>
        </w:rPr>
        <w:t>—Speeches will not be presented without an outline unless otherwise directed by the professor</w:t>
      </w:r>
      <w:r w:rsidR="00F3439C" w:rsidRPr="002066A0">
        <w:rPr>
          <w:rFonts w:cs="Tahoma"/>
          <w:b w:val="0"/>
          <w:i w:val="0"/>
          <w:sz w:val="28"/>
          <w:szCs w:val="28"/>
        </w:rPr>
        <w:t>.</w:t>
      </w:r>
      <w:r w:rsidR="00F3439C" w:rsidRPr="00170D9D">
        <w:rPr>
          <w:rFonts w:cs="Tahoma"/>
          <w:b w:val="0"/>
          <w:i w:val="0"/>
          <w:sz w:val="20"/>
          <w:szCs w:val="20"/>
        </w:rPr>
        <w:t xml:space="preserve">  </w:t>
      </w:r>
      <w:r w:rsidR="00F3439C" w:rsidRPr="002066A0">
        <w:rPr>
          <w:rFonts w:cs="Tahoma"/>
          <w:b w:val="0"/>
          <w:i w:val="0"/>
          <w:color w:val="FF0000"/>
          <w:sz w:val="22"/>
          <w:szCs w:val="22"/>
        </w:rPr>
        <w:t>Projects turned in more than three class days after the due date will not be accepted for evaluation</w:t>
      </w:r>
      <w:r w:rsidR="00223199" w:rsidRPr="002066A0">
        <w:rPr>
          <w:rFonts w:cs="Tahoma"/>
          <w:b w:val="0"/>
          <w:i w:val="0"/>
          <w:color w:val="FF0000"/>
          <w:sz w:val="22"/>
          <w:szCs w:val="22"/>
        </w:rPr>
        <w:t xml:space="preserve"> unless prior arrangements with the professor have been made</w:t>
      </w:r>
      <w:r w:rsidR="00F3439C" w:rsidRPr="002066A0">
        <w:rPr>
          <w:rFonts w:cs="Tahoma"/>
          <w:b w:val="0"/>
          <w:i w:val="0"/>
          <w:color w:val="FF0000"/>
          <w:sz w:val="22"/>
          <w:szCs w:val="22"/>
        </w:rPr>
        <w:t>.</w:t>
      </w:r>
      <w:r w:rsidR="00F3439C" w:rsidRPr="002066A0">
        <w:rPr>
          <w:rFonts w:cs="Tahoma"/>
          <w:b w:val="0"/>
          <w:i w:val="0"/>
          <w:color w:val="FF0000"/>
          <w:sz w:val="20"/>
          <w:szCs w:val="20"/>
        </w:rPr>
        <w:t xml:space="preserve">  </w:t>
      </w:r>
      <w:r w:rsidR="00F3439C" w:rsidRPr="00BC08F3">
        <w:rPr>
          <w:rFonts w:cs="Tahoma"/>
          <w:i w:val="0"/>
          <w:sz w:val="20"/>
          <w:szCs w:val="20"/>
        </w:rPr>
        <w:t xml:space="preserve">TWO FINAL COPIES OF EVERY ASSIGNMENT MUST BE TURNED IN.  The second copy is for departmental files.  </w:t>
      </w:r>
      <w:r w:rsidR="00F3439C" w:rsidRPr="00170D9D">
        <w:rPr>
          <w:rFonts w:cs="Tahoma"/>
          <w:b w:val="0"/>
          <w:i w:val="0"/>
          <w:sz w:val="20"/>
          <w:szCs w:val="20"/>
        </w:rPr>
        <w:t>Your grade will not be recorded UNTIL THE SECOND FINAL COPY IS TURNED IN. Typically,</w:t>
      </w:r>
      <w:r w:rsidR="004F088B" w:rsidRPr="00170D9D">
        <w:rPr>
          <w:rFonts w:cs="Tahoma"/>
          <w:b w:val="0"/>
          <w:i w:val="0"/>
          <w:sz w:val="20"/>
          <w:szCs w:val="20"/>
        </w:rPr>
        <w:t xml:space="preserve"> outline</w:t>
      </w:r>
      <w:r w:rsidR="00F3439C" w:rsidRPr="00170D9D">
        <w:rPr>
          <w:rFonts w:cs="Tahoma"/>
          <w:b w:val="0"/>
          <w:i w:val="0"/>
          <w:sz w:val="20"/>
          <w:szCs w:val="20"/>
        </w:rPr>
        <w:t xml:space="preserve"> assignments will be graded and returned within two weeks of their due date or sooner.</w:t>
      </w:r>
    </w:p>
    <w:p w:rsidR="00F3439C" w:rsidRPr="00170D9D" w:rsidRDefault="00F3439C" w:rsidP="00F3439C">
      <w:pPr>
        <w:rPr>
          <w:rFonts w:ascii="Calibri" w:hAnsi="Calibri" w:cs="Tahoma"/>
          <w:sz w:val="20"/>
          <w:szCs w:val="20"/>
        </w:rPr>
      </w:pPr>
    </w:p>
    <w:p w:rsidR="00F3439C" w:rsidRPr="00170D9D" w:rsidRDefault="00F3439C" w:rsidP="00F3439C">
      <w:pPr>
        <w:spacing w:line="240" w:lineRule="auto"/>
        <w:rPr>
          <w:rFonts w:ascii="Calibri" w:hAnsi="Calibri" w:cs="Tahoma"/>
          <w:b/>
          <w:sz w:val="20"/>
          <w:szCs w:val="20"/>
        </w:rPr>
      </w:pPr>
      <w:r w:rsidRPr="00170D9D">
        <w:rPr>
          <w:rFonts w:ascii="Calibri" w:hAnsi="Calibri" w:cs="Tahoma"/>
          <w:b/>
          <w:sz w:val="20"/>
          <w:szCs w:val="20"/>
        </w:rPr>
        <w:t>POLICY ON LATE WORK</w:t>
      </w:r>
      <w:r w:rsidR="00EA56FA" w:rsidRPr="00170D9D">
        <w:rPr>
          <w:rFonts w:ascii="Calibri" w:hAnsi="Calibri" w:cs="Tahoma"/>
          <w:b/>
          <w:sz w:val="20"/>
          <w:szCs w:val="20"/>
        </w:rPr>
        <w:t xml:space="preserve"> (Speeches &amp; Outlines)</w:t>
      </w:r>
      <w:r w:rsidRPr="00170D9D">
        <w:rPr>
          <w:rFonts w:ascii="Calibri" w:hAnsi="Calibri" w:cs="Tahoma"/>
          <w:b/>
          <w:sz w:val="20"/>
          <w:szCs w:val="20"/>
        </w:rPr>
        <w:t>:</w:t>
      </w:r>
    </w:p>
    <w:p w:rsidR="00F3439C" w:rsidRPr="00170D9D" w:rsidRDefault="00CD04A5" w:rsidP="00F3439C">
      <w:pPr>
        <w:spacing w:line="240" w:lineRule="auto"/>
        <w:rPr>
          <w:rFonts w:ascii="Calibri" w:hAnsi="Calibri" w:cs="Tahoma"/>
          <w:sz w:val="20"/>
          <w:szCs w:val="20"/>
        </w:rPr>
      </w:pPr>
      <w:r w:rsidRPr="00170D9D">
        <w:rPr>
          <w:rFonts w:ascii="Calibri" w:hAnsi="Calibri" w:cs="Tahoma"/>
          <w:sz w:val="20"/>
          <w:szCs w:val="20"/>
        </w:rPr>
        <w:t xml:space="preserve">All </w:t>
      </w:r>
      <w:r w:rsidR="007E32D5" w:rsidRPr="00170D9D">
        <w:rPr>
          <w:rFonts w:ascii="Calibri" w:hAnsi="Calibri" w:cs="Tahoma"/>
          <w:sz w:val="20"/>
          <w:szCs w:val="20"/>
        </w:rPr>
        <w:t xml:space="preserve">Speeches </w:t>
      </w:r>
      <w:r w:rsidR="00F3439C" w:rsidRPr="00170D9D">
        <w:rPr>
          <w:rFonts w:ascii="Calibri" w:hAnsi="Calibri" w:cs="Tahoma"/>
          <w:sz w:val="20"/>
          <w:szCs w:val="20"/>
        </w:rPr>
        <w:t xml:space="preserve">should be submitted on the due date. </w:t>
      </w:r>
      <w:r w:rsidR="00F3439C" w:rsidRPr="00513510">
        <w:rPr>
          <w:rFonts w:ascii="Calibri" w:hAnsi="Calibri" w:cs="Tahoma"/>
          <w:b/>
          <w:sz w:val="20"/>
          <w:szCs w:val="20"/>
        </w:rPr>
        <w:t xml:space="preserve"> Late </w:t>
      </w:r>
      <w:r w:rsidR="00EA56FA" w:rsidRPr="00513510">
        <w:rPr>
          <w:rFonts w:ascii="Calibri" w:hAnsi="Calibri" w:cs="Tahoma"/>
          <w:b/>
          <w:sz w:val="20"/>
          <w:szCs w:val="20"/>
        </w:rPr>
        <w:t xml:space="preserve">Speech </w:t>
      </w:r>
      <w:r w:rsidR="00F3439C" w:rsidRPr="00513510">
        <w:rPr>
          <w:rFonts w:ascii="Calibri" w:hAnsi="Calibri" w:cs="Tahoma"/>
          <w:b/>
          <w:sz w:val="20"/>
          <w:szCs w:val="20"/>
        </w:rPr>
        <w:t xml:space="preserve">projects will be penalized one letter grade for each class day beyond the due date. </w:t>
      </w:r>
      <w:r w:rsidR="00F3439C" w:rsidRPr="00513510">
        <w:rPr>
          <w:rFonts w:ascii="Calibri" w:hAnsi="Calibri" w:cs="Tahoma"/>
          <w:sz w:val="20"/>
          <w:szCs w:val="20"/>
          <w:u w:val="single"/>
        </w:rPr>
        <w:t>Quizzes</w:t>
      </w:r>
      <w:r w:rsidR="007E32D5" w:rsidRPr="00513510">
        <w:rPr>
          <w:rFonts w:ascii="Calibri" w:hAnsi="Calibri" w:cs="Tahoma"/>
          <w:sz w:val="20"/>
          <w:szCs w:val="20"/>
          <w:u w:val="single"/>
        </w:rPr>
        <w:t xml:space="preserve"> and</w:t>
      </w:r>
      <w:r w:rsidR="00F3439C" w:rsidRPr="00513510">
        <w:rPr>
          <w:rFonts w:ascii="Calibri" w:hAnsi="Calibri" w:cs="Tahoma"/>
          <w:sz w:val="20"/>
          <w:szCs w:val="20"/>
          <w:u w:val="single"/>
        </w:rPr>
        <w:t xml:space="preserve"> collaborative assignments, and any</w:t>
      </w:r>
      <w:r w:rsidRPr="00513510">
        <w:rPr>
          <w:rFonts w:ascii="Calibri" w:hAnsi="Calibri" w:cs="Tahoma"/>
          <w:sz w:val="20"/>
          <w:szCs w:val="20"/>
          <w:u w:val="single"/>
        </w:rPr>
        <w:t xml:space="preserve"> other</w:t>
      </w:r>
      <w:r w:rsidR="00F3439C" w:rsidRPr="00513510">
        <w:rPr>
          <w:rFonts w:ascii="Calibri" w:hAnsi="Calibri" w:cs="Tahoma"/>
          <w:sz w:val="20"/>
          <w:szCs w:val="20"/>
          <w:u w:val="single"/>
        </w:rPr>
        <w:t xml:space="preserve"> in-class daily work may NOT be made up</w:t>
      </w:r>
      <w:r w:rsidR="00F3439C" w:rsidRPr="00513510">
        <w:rPr>
          <w:rFonts w:ascii="Calibri" w:hAnsi="Calibri" w:cs="Tahoma"/>
          <w:sz w:val="20"/>
          <w:szCs w:val="20"/>
        </w:rPr>
        <w:t xml:space="preserve">.  </w:t>
      </w:r>
      <w:r w:rsidR="00F3439C" w:rsidRPr="00170D9D">
        <w:rPr>
          <w:rFonts w:ascii="Calibri" w:hAnsi="Calibri" w:cs="Tahoma"/>
          <w:sz w:val="20"/>
          <w:szCs w:val="20"/>
        </w:rPr>
        <w:t xml:space="preserve">Late </w:t>
      </w:r>
      <w:r w:rsidR="007E32D5" w:rsidRPr="00170D9D">
        <w:rPr>
          <w:rFonts w:ascii="Calibri" w:hAnsi="Calibri" w:cs="Tahoma"/>
          <w:sz w:val="20"/>
          <w:szCs w:val="20"/>
        </w:rPr>
        <w:t>Speeches and Outlines</w:t>
      </w:r>
      <w:r w:rsidR="00F3439C" w:rsidRPr="00170D9D">
        <w:rPr>
          <w:rFonts w:ascii="Calibri" w:hAnsi="Calibri" w:cs="Tahoma"/>
          <w:sz w:val="20"/>
          <w:szCs w:val="20"/>
        </w:rPr>
        <w:t xml:space="preserve"> will not be penalized if a) the student had an official university absence </w:t>
      </w:r>
      <w:r w:rsidR="00F3439C" w:rsidRPr="00170D9D">
        <w:rPr>
          <w:rFonts w:ascii="Calibri" w:hAnsi="Calibri" w:cs="Tahoma"/>
          <w:sz w:val="20"/>
          <w:szCs w:val="20"/>
          <w:u w:val="single"/>
        </w:rPr>
        <w:t>and</w:t>
      </w:r>
      <w:r w:rsidR="00F3439C" w:rsidRPr="00170D9D">
        <w:rPr>
          <w:rFonts w:ascii="Calibri" w:hAnsi="Calibri" w:cs="Tahoma"/>
          <w:sz w:val="20"/>
          <w:szCs w:val="20"/>
        </w:rPr>
        <w:t xml:space="preserve"> b) the course instructor has agreed to late submission </w:t>
      </w:r>
      <w:r w:rsidR="00F3439C" w:rsidRPr="00170D9D">
        <w:rPr>
          <w:rFonts w:ascii="Calibri" w:hAnsi="Calibri" w:cs="Tahoma"/>
          <w:sz w:val="20"/>
          <w:szCs w:val="20"/>
          <w:u w:val="single"/>
        </w:rPr>
        <w:t>in advance of the due date</w:t>
      </w:r>
      <w:r w:rsidR="00F3439C" w:rsidRPr="00170D9D">
        <w:rPr>
          <w:rFonts w:ascii="Calibri" w:hAnsi="Calibri" w:cs="Tahoma"/>
          <w:sz w:val="20"/>
          <w:szCs w:val="20"/>
        </w:rPr>
        <w:t>.</w:t>
      </w:r>
    </w:p>
    <w:p w:rsidR="00F3439C" w:rsidRPr="007A3F67" w:rsidRDefault="00F3439C" w:rsidP="00F3439C">
      <w:pPr>
        <w:spacing w:line="240" w:lineRule="auto"/>
        <w:rPr>
          <w:rFonts w:ascii="Tahoma" w:hAnsi="Tahoma" w:cs="Tahoma"/>
          <w:sz w:val="20"/>
          <w:szCs w:val="20"/>
        </w:rPr>
      </w:pPr>
    </w:p>
    <w:p w:rsidR="00F3439C" w:rsidRPr="00170D9D" w:rsidRDefault="00F3439C" w:rsidP="00F3439C">
      <w:pPr>
        <w:spacing w:line="240" w:lineRule="auto"/>
        <w:rPr>
          <w:rFonts w:ascii="Calibri" w:hAnsi="Calibri" w:cs="Tahoma"/>
          <w:sz w:val="20"/>
          <w:szCs w:val="20"/>
        </w:rPr>
      </w:pPr>
      <w:r w:rsidRPr="00170D9D">
        <w:rPr>
          <w:rFonts w:ascii="Calibri" w:hAnsi="Calibri" w:cs="Tahoma"/>
          <w:b/>
          <w:sz w:val="20"/>
          <w:szCs w:val="20"/>
        </w:rPr>
        <w:t xml:space="preserve">Rewrite policies: </w:t>
      </w:r>
      <w:r w:rsidRPr="00170D9D">
        <w:rPr>
          <w:rFonts w:ascii="Calibri" w:hAnsi="Calibri" w:cs="Tahoma"/>
          <w:sz w:val="20"/>
          <w:szCs w:val="20"/>
        </w:rPr>
        <w:t xml:space="preserve"> </w:t>
      </w:r>
      <w:r w:rsidRPr="00513510">
        <w:rPr>
          <w:rFonts w:ascii="Calibri" w:hAnsi="Calibri" w:cs="Tahoma"/>
          <w:b/>
          <w:sz w:val="20"/>
          <w:szCs w:val="20"/>
        </w:rPr>
        <w:t xml:space="preserve">Missed in-class </w:t>
      </w:r>
      <w:r w:rsidR="00DF19F3" w:rsidRPr="00513510">
        <w:rPr>
          <w:rFonts w:ascii="Calibri" w:hAnsi="Calibri" w:cs="Tahoma"/>
          <w:b/>
          <w:sz w:val="20"/>
          <w:szCs w:val="20"/>
        </w:rPr>
        <w:t xml:space="preserve">informal </w:t>
      </w:r>
      <w:r w:rsidRPr="00513510">
        <w:rPr>
          <w:rFonts w:ascii="Calibri" w:hAnsi="Calibri" w:cs="Tahoma"/>
          <w:b/>
          <w:sz w:val="20"/>
          <w:szCs w:val="20"/>
        </w:rPr>
        <w:t xml:space="preserve">writing </w:t>
      </w:r>
      <w:r w:rsidR="00CD04A5" w:rsidRPr="00513510">
        <w:rPr>
          <w:rFonts w:ascii="Calibri" w:hAnsi="Calibri" w:cs="Tahoma"/>
          <w:b/>
          <w:sz w:val="20"/>
          <w:szCs w:val="20"/>
        </w:rPr>
        <w:t>and impromptu</w:t>
      </w:r>
      <w:r w:rsidR="00DF19F3" w:rsidRPr="00513510">
        <w:rPr>
          <w:rFonts w:ascii="Calibri" w:hAnsi="Calibri" w:cs="Tahoma"/>
          <w:b/>
          <w:sz w:val="20"/>
          <w:szCs w:val="20"/>
        </w:rPr>
        <w:t xml:space="preserve"> presentation </w:t>
      </w:r>
      <w:r w:rsidRPr="00513510">
        <w:rPr>
          <w:rFonts w:ascii="Calibri" w:hAnsi="Calibri" w:cs="Tahoma"/>
          <w:b/>
          <w:sz w:val="20"/>
          <w:szCs w:val="20"/>
        </w:rPr>
        <w:t>assignments and homework may not be made-up or rewritten</w:t>
      </w:r>
      <w:r w:rsidRPr="00170D9D">
        <w:rPr>
          <w:rFonts w:ascii="Calibri" w:hAnsi="Calibri" w:cs="Tahoma"/>
          <w:sz w:val="20"/>
          <w:szCs w:val="20"/>
        </w:rPr>
        <w:t xml:space="preserve">.  However, if a student has turned in the </w:t>
      </w:r>
      <w:r w:rsidR="00FE20C3" w:rsidRPr="00170D9D">
        <w:rPr>
          <w:rFonts w:ascii="Calibri" w:hAnsi="Calibri" w:cs="Tahoma"/>
          <w:b/>
          <w:sz w:val="20"/>
          <w:szCs w:val="20"/>
        </w:rPr>
        <w:t>outline</w:t>
      </w:r>
      <w:r w:rsidRPr="00170D9D">
        <w:rPr>
          <w:rFonts w:ascii="Calibri" w:hAnsi="Calibri" w:cs="Tahoma"/>
          <w:sz w:val="20"/>
          <w:szCs w:val="20"/>
        </w:rPr>
        <w:t xml:space="preserve"> of an out-of-class project on time </w:t>
      </w:r>
      <w:r w:rsidRPr="00170D9D">
        <w:rPr>
          <w:rFonts w:ascii="Calibri" w:hAnsi="Calibri" w:cs="Tahoma"/>
          <w:b/>
          <w:sz w:val="20"/>
          <w:szCs w:val="20"/>
        </w:rPr>
        <w:t xml:space="preserve">AND </w:t>
      </w:r>
      <w:r w:rsidRPr="00170D9D">
        <w:rPr>
          <w:rFonts w:ascii="Calibri" w:hAnsi="Calibri" w:cs="Tahoma"/>
          <w:sz w:val="20"/>
          <w:szCs w:val="20"/>
        </w:rPr>
        <w:t>has followed all other writing assignment requirements, that student m</w:t>
      </w:r>
      <w:r w:rsidR="00FE20C3" w:rsidRPr="00170D9D">
        <w:rPr>
          <w:rFonts w:ascii="Calibri" w:hAnsi="Calibri" w:cs="Tahoma"/>
          <w:sz w:val="20"/>
          <w:szCs w:val="20"/>
        </w:rPr>
        <w:t>ay rewrite an out-of-class outline</w:t>
      </w:r>
      <w:r w:rsidRPr="00170D9D">
        <w:rPr>
          <w:rFonts w:ascii="Calibri" w:hAnsi="Calibri" w:cs="Tahoma"/>
          <w:sz w:val="20"/>
          <w:szCs w:val="20"/>
        </w:rPr>
        <w:t xml:space="preserve"> that earns less than a passing grade for a better grade.  Here is how:</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1.  Consult with your instructor or go to the A</w:t>
      </w:r>
      <w:r w:rsidR="00FE20C3" w:rsidRPr="00170D9D">
        <w:rPr>
          <w:rFonts w:ascii="Calibri" w:hAnsi="Calibri" w:cs="Tahoma"/>
          <w:sz w:val="20"/>
          <w:szCs w:val="20"/>
        </w:rPr>
        <w:t xml:space="preserve">cademic </w:t>
      </w:r>
      <w:r w:rsidRPr="00170D9D">
        <w:rPr>
          <w:rFonts w:ascii="Calibri" w:hAnsi="Calibri" w:cs="Tahoma"/>
          <w:sz w:val="20"/>
          <w:szCs w:val="20"/>
        </w:rPr>
        <w:t>S</w:t>
      </w:r>
      <w:r w:rsidR="00FE20C3" w:rsidRPr="00170D9D">
        <w:rPr>
          <w:rFonts w:ascii="Calibri" w:hAnsi="Calibri" w:cs="Tahoma"/>
          <w:sz w:val="20"/>
          <w:szCs w:val="20"/>
        </w:rPr>
        <w:t xml:space="preserve">uccess </w:t>
      </w:r>
      <w:r w:rsidRPr="00170D9D">
        <w:rPr>
          <w:rFonts w:ascii="Calibri" w:hAnsi="Calibri" w:cs="Tahoma"/>
          <w:sz w:val="20"/>
          <w:szCs w:val="20"/>
        </w:rPr>
        <w:t>C</w:t>
      </w:r>
      <w:r w:rsidR="00FE20C3" w:rsidRPr="00170D9D">
        <w:rPr>
          <w:rFonts w:ascii="Calibri" w:hAnsi="Calibri" w:cs="Tahoma"/>
          <w:sz w:val="20"/>
          <w:szCs w:val="20"/>
        </w:rPr>
        <w:t>enter</w:t>
      </w:r>
      <w:r w:rsidRPr="00170D9D">
        <w:rPr>
          <w:rFonts w:ascii="Calibri" w:hAnsi="Calibri" w:cs="Tahoma"/>
          <w:sz w:val="20"/>
          <w:szCs w:val="20"/>
        </w:rPr>
        <w:t xml:space="preserve"> for help or both.</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2.  Take your writing</w:t>
      </w:r>
      <w:r w:rsidR="00A73B3F" w:rsidRPr="00170D9D">
        <w:rPr>
          <w:rFonts w:ascii="Calibri" w:hAnsi="Calibri" w:cs="Tahoma"/>
          <w:sz w:val="20"/>
          <w:szCs w:val="20"/>
        </w:rPr>
        <w:t xml:space="preserve"> assignment, your original outline</w:t>
      </w:r>
      <w:r w:rsidRPr="00170D9D">
        <w:rPr>
          <w:rFonts w:ascii="Calibri" w:hAnsi="Calibri" w:cs="Tahoma"/>
          <w:sz w:val="20"/>
          <w:szCs w:val="20"/>
        </w:rPr>
        <w:t>, and your texts from which to work.</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3.  Do not only correct grammar or punctuation; if you need to rewrite, you probably need to </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     </w:t>
      </w:r>
      <w:proofErr w:type="gramStart"/>
      <w:r w:rsidRPr="00170D9D">
        <w:rPr>
          <w:rFonts w:ascii="Calibri" w:hAnsi="Calibri" w:cs="Tahoma"/>
          <w:sz w:val="20"/>
          <w:szCs w:val="20"/>
        </w:rPr>
        <w:t>work</w:t>
      </w:r>
      <w:proofErr w:type="gramEnd"/>
      <w:r w:rsidRPr="00170D9D">
        <w:rPr>
          <w:rFonts w:ascii="Calibri" w:hAnsi="Calibri" w:cs="Tahoma"/>
          <w:sz w:val="20"/>
          <w:szCs w:val="20"/>
        </w:rPr>
        <w:t xml:space="preserve"> on organization, style, development, transitions, </w:t>
      </w:r>
      <w:r w:rsidR="00A73B3F" w:rsidRPr="00170D9D">
        <w:rPr>
          <w:rFonts w:ascii="Calibri" w:hAnsi="Calibri" w:cs="Tahoma"/>
          <w:sz w:val="20"/>
          <w:szCs w:val="20"/>
        </w:rPr>
        <w:t>within the outline.</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4.  Carefully heed the professor’</w:t>
      </w:r>
      <w:r w:rsidR="00A73B3F" w:rsidRPr="00170D9D">
        <w:rPr>
          <w:rFonts w:ascii="Calibri" w:hAnsi="Calibri" w:cs="Tahoma"/>
          <w:sz w:val="20"/>
          <w:szCs w:val="20"/>
        </w:rPr>
        <w:t>s comments on the original outline</w:t>
      </w:r>
      <w:r w:rsidRPr="00170D9D">
        <w:rPr>
          <w:rFonts w:ascii="Calibri" w:hAnsi="Calibri" w:cs="Tahoma"/>
          <w:sz w:val="20"/>
          <w:szCs w:val="20"/>
        </w:rPr>
        <w:t xml:space="preserve"> and follow her suggestions.</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5.  Turn in </w:t>
      </w:r>
      <w:r w:rsidRPr="00170D9D">
        <w:rPr>
          <w:rFonts w:ascii="Calibri" w:hAnsi="Calibri" w:cs="Tahoma"/>
          <w:b/>
          <w:sz w:val="20"/>
          <w:szCs w:val="20"/>
        </w:rPr>
        <w:t xml:space="preserve">the original </w:t>
      </w:r>
      <w:r w:rsidR="00FE20C3" w:rsidRPr="00170D9D">
        <w:rPr>
          <w:rFonts w:ascii="Calibri" w:hAnsi="Calibri" w:cs="Tahoma"/>
          <w:b/>
          <w:sz w:val="20"/>
          <w:szCs w:val="20"/>
        </w:rPr>
        <w:t>outline</w:t>
      </w:r>
      <w:r w:rsidRPr="00170D9D">
        <w:rPr>
          <w:rFonts w:ascii="Calibri" w:hAnsi="Calibri" w:cs="Tahoma"/>
          <w:sz w:val="20"/>
          <w:szCs w:val="20"/>
        </w:rPr>
        <w:t xml:space="preserve"> with your </w:t>
      </w:r>
      <w:r w:rsidRPr="00170D9D">
        <w:rPr>
          <w:rFonts w:ascii="Calibri" w:hAnsi="Calibri" w:cs="Tahoma"/>
          <w:b/>
          <w:sz w:val="20"/>
          <w:szCs w:val="20"/>
        </w:rPr>
        <w:t>rewritten copy (I will not grade a rewrite without the original)</w:t>
      </w:r>
      <w:r w:rsidRPr="00170D9D">
        <w:rPr>
          <w:rFonts w:ascii="Calibri" w:hAnsi="Calibri" w:cs="Tahoma"/>
          <w:sz w:val="20"/>
          <w:szCs w:val="20"/>
        </w:rPr>
        <w:t>:</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ab/>
      </w:r>
      <w:proofErr w:type="gramStart"/>
      <w:r w:rsidRPr="00170D9D">
        <w:rPr>
          <w:rFonts w:ascii="Calibri" w:hAnsi="Calibri" w:cs="Tahoma"/>
          <w:sz w:val="20"/>
          <w:szCs w:val="20"/>
        </w:rPr>
        <w:t>a.  print</w:t>
      </w:r>
      <w:proofErr w:type="gramEnd"/>
      <w:r w:rsidRPr="00170D9D">
        <w:rPr>
          <w:rFonts w:ascii="Calibri" w:hAnsi="Calibri" w:cs="Tahoma"/>
          <w:sz w:val="20"/>
          <w:szCs w:val="20"/>
        </w:rPr>
        <w:t xml:space="preserve"> out a </w:t>
      </w:r>
      <w:r w:rsidRPr="00170D9D">
        <w:rPr>
          <w:rFonts w:ascii="Calibri" w:hAnsi="Calibri" w:cs="Tahoma"/>
          <w:b/>
          <w:sz w:val="20"/>
          <w:szCs w:val="20"/>
        </w:rPr>
        <w:t>fresh rewritten copy</w:t>
      </w:r>
      <w:r w:rsidR="00FE20C3" w:rsidRPr="00170D9D">
        <w:rPr>
          <w:rFonts w:ascii="Calibri" w:hAnsi="Calibri" w:cs="Tahoma"/>
          <w:sz w:val="20"/>
          <w:szCs w:val="20"/>
        </w:rPr>
        <w:t xml:space="preserve"> of your outline</w:t>
      </w:r>
      <w:r w:rsidRPr="00170D9D">
        <w:rPr>
          <w:rFonts w:ascii="Calibri" w:hAnsi="Calibri" w:cs="Tahoma"/>
          <w:sz w:val="20"/>
          <w:szCs w:val="20"/>
        </w:rPr>
        <w:t>.</w:t>
      </w:r>
    </w:p>
    <w:p w:rsidR="00F3439C" w:rsidRPr="00170D9D" w:rsidRDefault="00DF19F3" w:rsidP="00F3439C">
      <w:pPr>
        <w:spacing w:line="240" w:lineRule="auto"/>
        <w:rPr>
          <w:rFonts w:ascii="Calibri" w:hAnsi="Calibri" w:cs="Tahoma"/>
          <w:sz w:val="20"/>
          <w:szCs w:val="20"/>
        </w:rPr>
      </w:pPr>
      <w:r w:rsidRPr="00170D9D">
        <w:rPr>
          <w:rFonts w:ascii="Calibri" w:hAnsi="Calibri" w:cs="Tahoma"/>
          <w:sz w:val="20"/>
          <w:szCs w:val="20"/>
        </w:rPr>
        <w:lastRenderedPageBreak/>
        <w:tab/>
      </w:r>
      <w:proofErr w:type="gramStart"/>
      <w:r w:rsidRPr="00170D9D">
        <w:rPr>
          <w:rFonts w:ascii="Calibri" w:hAnsi="Calibri" w:cs="Tahoma"/>
          <w:sz w:val="20"/>
          <w:szCs w:val="20"/>
        </w:rPr>
        <w:t>b.</w:t>
      </w:r>
      <w:r w:rsidR="00F3439C" w:rsidRPr="00170D9D">
        <w:rPr>
          <w:rFonts w:ascii="Calibri" w:hAnsi="Calibri" w:cs="Tahoma"/>
          <w:sz w:val="20"/>
          <w:szCs w:val="20"/>
        </w:rPr>
        <w:t xml:space="preserve">  include</w:t>
      </w:r>
      <w:proofErr w:type="gramEnd"/>
      <w:r w:rsidR="00F3439C" w:rsidRPr="00170D9D">
        <w:rPr>
          <w:rFonts w:ascii="Calibri" w:hAnsi="Calibri" w:cs="Tahoma"/>
          <w:sz w:val="20"/>
          <w:szCs w:val="20"/>
        </w:rPr>
        <w:t xml:space="preserve"> a </w:t>
      </w:r>
      <w:r w:rsidR="00F3439C" w:rsidRPr="00170D9D">
        <w:rPr>
          <w:rFonts w:ascii="Calibri" w:hAnsi="Calibri" w:cs="Tahoma"/>
          <w:b/>
          <w:sz w:val="20"/>
          <w:szCs w:val="20"/>
        </w:rPr>
        <w:t>new</w:t>
      </w:r>
      <w:r w:rsidR="00F3439C" w:rsidRPr="00170D9D">
        <w:rPr>
          <w:rFonts w:ascii="Calibri" w:hAnsi="Calibri" w:cs="Tahoma"/>
          <w:sz w:val="20"/>
          <w:szCs w:val="20"/>
        </w:rPr>
        <w:t xml:space="preserve"> Works Cited page, if required.</w:t>
      </w:r>
    </w:p>
    <w:p w:rsidR="00F3439C" w:rsidRPr="00170D9D" w:rsidRDefault="00F3439C" w:rsidP="00F3439C">
      <w:pPr>
        <w:spacing w:line="240" w:lineRule="auto"/>
        <w:rPr>
          <w:rFonts w:ascii="Calibri" w:hAnsi="Calibri" w:cs="Tahoma"/>
          <w:sz w:val="20"/>
          <w:szCs w:val="20"/>
        </w:rPr>
      </w:pP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The new grade will be an </w:t>
      </w:r>
      <w:r w:rsidRPr="00170D9D">
        <w:rPr>
          <w:rFonts w:ascii="Calibri" w:hAnsi="Calibri" w:cs="Tahoma"/>
          <w:b/>
          <w:bCs/>
          <w:sz w:val="20"/>
          <w:szCs w:val="20"/>
        </w:rPr>
        <w:t>average</w:t>
      </w:r>
      <w:r w:rsidRPr="00170D9D">
        <w:rPr>
          <w:rFonts w:ascii="Calibri" w:hAnsi="Calibri" w:cs="Tahoma"/>
          <w:sz w:val="20"/>
          <w:szCs w:val="20"/>
        </w:rPr>
        <w:t xml:space="preserve"> of your original grade and the rewrite grade.  If the rewrite grade is lower than the original, then the original grade will stand.  </w:t>
      </w:r>
      <w:r w:rsidRPr="00170D9D">
        <w:rPr>
          <w:rFonts w:ascii="Calibri" w:hAnsi="Calibri" w:cs="Tahoma"/>
          <w:b/>
          <w:sz w:val="20"/>
          <w:szCs w:val="20"/>
        </w:rPr>
        <w:t>NOTE:</w:t>
      </w:r>
      <w:r w:rsidRPr="00170D9D">
        <w:rPr>
          <w:rFonts w:ascii="Calibri" w:hAnsi="Calibri" w:cs="Tahoma"/>
          <w:sz w:val="20"/>
          <w:szCs w:val="20"/>
        </w:rPr>
        <w:t xml:space="preserve">  Rewritten </w:t>
      </w:r>
      <w:r w:rsidR="00FE20C3" w:rsidRPr="00170D9D">
        <w:rPr>
          <w:rFonts w:ascii="Calibri" w:hAnsi="Calibri" w:cs="Tahoma"/>
          <w:sz w:val="20"/>
          <w:szCs w:val="20"/>
        </w:rPr>
        <w:t>outlines</w:t>
      </w:r>
      <w:r w:rsidRPr="00170D9D">
        <w:rPr>
          <w:rFonts w:ascii="Calibri" w:hAnsi="Calibri" w:cs="Tahoma"/>
          <w:sz w:val="20"/>
          <w:szCs w:val="20"/>
        </w:rPr>
        <w:t xml:space="preserve"> are due one week from the day the original </w:t>
      </w:r>
      <w:r w:rsidR="00FE20C3" w:rsidRPr="00170D9D">
        <w:rPr>
          <w:rFonts w:ascii="Calibri" w:hAnsi="Calibri" w:cs="Tahoma"/>
          <w:sz w:val="20"/>
          <w:szCs w:val="20"/>
        </w:rPr>
        <w:t>outline</w:t>
      </w:r>
      <w:r w:rsidRPr="00170D9D">
        <w:rPr>
          <w:rFonts w:ascii="Calibri" w:hAnsi="Calibri" w:cs="Tahoma"/>
          <w:sz w:val="20"/>
          <w:szCs w:val="20"/>
        </w:rPr>
        <w:t xml:space="preserve"> is returned to you—no later.</w:t>
      </w:r>
    </w:p>
    <w:p w:rsidR="00F3439C" w:rsidRPr="00170D9D" w:rsidRDefault="00F3439C" w:rsidP="00F3439C">
      <w:pPr>
        <w:spacing w:line="240" w:lineRule="auto"/>
        <w:rPr>
          <w:rFonts w:ascii="Calibri" w:hAnsi="Calibri" w:cs="Tahoma"/>
          <w:b/>
          <w:sz w:val="20"/>
          <w:szCs w:val="20"/>
        </w:rPr>
      </w:pPr>
      <w:r w:rsidRPr="00170D9D">
        <w:rPr>
          <w:rFonts w:ascii="Calibri" w:hAnsi="Calibri" w:cs="Tahoma"/>
          <w:b/>
          <w:sz w:val="20"/>
          <w:szCs w:val="20"/>
        </w:rPr>
        <w:t>Document Format Requirements</w:t>
      </w:r>
      <w:r w:rsidR="00DF19F3" w:rsidRPr="00170D9D">
        <w:rPr>
          <w:rFonts w:ascii="Calibri" w:hAnsi="Calibri" w:cs="Tahoma"/>
          <w:b/>
          <w:sz w:val="20"/>
          <w:szCs w:val="20"/>
        </w:rPr>
        <w:t xml:space="preserve"> for Outlines</w:t>
      </w:r>
      <w:r w:rsidRPr="00170D9D">
        <w:rPr>
          <w:rFonts w:ascii="Calibri" w:hAnsi="Calibri" w:cs="Tahoma"/>
          <w:b/>
          <w:sz w:val="20"/>
          <w:szCs w:val="20"/>
        </w:rPr>
        <w:t>:</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We will use MLA </w:t>
      </w:r>
      <w:r w:rsidR="00FE20C3" w:rsidRPr="00170D9D">
        <w:rPr>
          <w:rFonts w:ascii="Calibri" w:hAnsi="Calibri" w:cs="Tahoma"/>
          <w:sz w:val="20"/>
          <w:szCs w:val="20"/>
        </w:rPr>
        <w:t xml:space="preserve">or APA </w:t>
      </w:r>
      <w:r w:rsidRPr="00170D9D">
        <w:rPr>
          <w:rFonts w:ascii="Calibri" w:hAnsi="Calibri" w:cs="Tahoma"/>
          <w:sz w:val="20"/>
          <w:szCs w:val="20"/>
        </w:rPr>
        <w:t xml:space="preserve">style format on each typed </w:t>
      </w:r>
      <w:r w:rsidR="00DF19F3" w:rsidRPr="00170D9D">
        <w:rPr>
          <w:rFonts w:ascii="Calibri" w:hAnsi="Calibri" w:cs="Tahoma"/>
          <w:sz w:val="20"/>
          <w:szCs w:val="20"/>
        </w:rPr>
        <w:t>outline</w:t>
      </w:r>
      <w:r w:rsidRPr="00170D9D">
        <w:rPr>
          <w:rFonts w:ascii="Calibri" w:hAnsi="Calibri" w:cs="Tahoma"/>
          <w:sz w:val="20"/>
          <w:szCs w:val="20"/>
        </w:rPr>
        <w:t xml:space="preserve"> assignment</w:t>
      </w:r>
      <w:r w:rsidR="00DF19F3" w:rsidRPr="00170D9D">
        <w:rPr>
          <w:rFonts w:ascii="Calibri" w:hAnsi="Calibri" w:cs="Tahoma"/>
          <w:sz w:val="20"/>
          <w:szCs w:val="20"/>
        </w:rPr>
        <w:t xml:space="preserve"> that requires research</w:t>
      </w:r>
      <w:r w:rsidRPr="00170D9D">
        <w:rPr>
          <w:rFonts w:ascii="Calibri" w:hAnsi="Calibri" w:cs="Tahoma"/>
          <w:sz w:val="20"/>
          <w:szCs w:val="20"/>
        </w:rPr>
        <w:t>.  This means using</w:t>
      </w:r>
      <w:r w:rsidR="00DF19F3" w:rsidRPr="00170D9D">
        <w:rPr>
          <w:rFonts w:ascii="Calibri" w:hAnsi="Calibri" w:cs="Tahoma"/>
          <w:sz w:val="20"/>
          <w:szCs w:val="20"/>
        </w:rPr>
        <w:t>:</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1.  </w:t>
      </w:r>
      <w:proofErr w:type="gramStart"/>
      <w:r w:rsidRPr="00170D9D">
        <w:rPr>
          <w:rFonts w:ascii="Calibri" w:hAnsi="Calibri" w:cs="Tahoma"/>
          <w:sz w:val="20"/>
          <w:szCs w:val="20"/>
        </w:rPr>
        <w:t>clean</w:t>
      </w:r>
      <w:proofErr w:type="gramEnd"/>
      <w:r w:rsidRPr="00170D9D">
        <w:rPr>
          <w:rFonts w:ascii="Calibri" w:hAnsi="Calibri" w:cs="Tahoma"/>
          <w:sz w:val="20"/>
          <w:szCs w:val="20"/>
        </w:rPr>
        <w:t>, white 8 ½-by-11-inch paper</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2.  one-inch margins on all four sides of the paper</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3.  </w:t>
      </w:r>
      <w:proofErr w:type="gramStart"/>
      <w:r w:rsidRPr="00170D9D">
        <w:rPr>
          <w:rFonts w:ascii="Calibri" w:hAnsi="Calibri" w:cs="Tahoma"/>
          <w:sz w:val="20"/>
          <w:szCs w:val="20"/>
        </w:rPr>
        <w:t>double-spacing</w:t>
      </w:r>
      <w:proofErr w:type="gramEnd"/>
      <w:r w:rsidRPr="00170D9D">
        <w:rPr>
          <w:rFonts w:ascii="Calibri" w:hAnsi="Calibri" w:cs="Tahoma"/>
          <w:sz w:val="20"/>
          <w:szCs w:val="20"/>
        </w:rPr>
        <w:t xml:space="preserve"> throughout—unless otherwise indicated</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4.  </w:t>
      </w:r>
      <w:proofErr w:type="gramStart"/>
      <w:r w:rsidRPr="00170D9D">
        <w:rPr>
          <w:rFonts w:ascii="Calibri" w:hAnsi="Calibri" w:cs="Tahoma"/>
          <w:sz w:val="20"/>
          <w:szCs w:val="20"/>
        </w:rPr>
        <w:t>size</w:t>
      </w:r>
      <w:proofErr w:type="gramEnd"/>
      <w:r w:rsidRPr="00170D9D">
        <w:rPr>
          <w:rFonts w:ascii="Calibri" w:hAnsi="Calibri" w:cs="Tahoma"/>
          <w:sz w:val="20"/>
          <w:szCs w:val="20"/>
        </w:rPr>
        <w:t xml:space="preserve"> 12 </w:t>
      </w:r>
      <w:r w:rsidR="00CD04A5" w:rsidRPr="00170D9D">
        <w:rPr>
          <w:rFonts w:ascii="Calibri" w:hAnsi="Calibri" w:cs="Tahoma"/>
          <w:sz w:val="20"/>
          <w:szCs w:val="20"/>
        </w:rPr>
        <w:t>font in Times New Roman or Calibri</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5.  </w:t>
      </w:r>
      <w:proofErr w:type="gramStart"/>
      <w:r w:rsidRPr="00170D9D">
        <w:rPr>
          <w:rFonts w:ascii="Calibri" w:hAnsi="Calibri" w:cs="Tahoma"/>
          <w:sz w:val="20"/>
          <w:szCs w:val="20"/>
        </w:rPr>
        <w:t>headings</w:t>
      </w:r>
      <w:proofErr w:type="gramEnd"/>
      <w:r w:rsidRPr="00170D9D">
        <w:rPr>
          <w:rFonts w:ascii="Calibri" w:hAnsi="Calibri" w:cs="Tahoma"/>
          <w:sz w:val="20"/>
          <w:szCs w:val="20"/>
        </w:rPr>
        <w:t xml:space="preserve"> and page numbering according to the MLA</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This infor</w:t>
      </w:r>
      <w:r w:rsidR="00FE20C3" w:rsidRPr="00170D9D">
        <w:rPr>
          <w:rFonts w:ascii="Calibri" w:hAnsi="Calibri" w:cs="Tahoma"/>
          <w:sz w:val="20"/>
          <w:szCs w:val="20"/>
        </w:rPr>
        <w:t xml:space="preserve">mation can be found online at Purdue OWL or in an MLA or APA handbook, or on your </w:t>
      </w:r>
      <w:proofErr w:type="gramStart"/>
      <w:r w:rsidR="00FE20C3" w:rsidRPr="00170D9D">
        <w:rPr>
          <w:rFonts w:ascii="Calibri" w:hAnsi="Calibri" w:cs="Tahoma"/>
          <w:sz w:val="20"/>
          <w:szCs w:val="20"/>
        </w:rPr>
        <w:t>instructors</w:t>
      </w:r>
      <w:proofErr w:type="gramEnd"/>
      <w:r w:rsidR="00FE20C3" w:rsidRPr="00170D9D">
        <w:rPr>
          <w:rFonts w:ascii="Calibri" w:hAnsi="Calibri" w:cs="Tahoma"/>
          <w:sz w:val="20"/>
          <w:szCs w:val="20"/>
        </w:rPr>
        <w:t xml:space="preserve"> website where there are links to online documentation resources</w:t>
      </w:r>
      <w:r w:rsidRPr="00170D9D">
        <w:rPr>
          <w:rFonts w:ascii="Calibri" w:hAnsi="Calibri" w:cs="Tahoma"/>
          <w:sz w:val="20"/>
          <w:szCs w:val="20"/>
        </w:rPr>
        <w:t xml:space="preserve">.  </w:t>
      </w:r>
    </w:p>
    <w:p w:rsidR="00F3439C" w:rsidRDefault="00F3439C" w:rsidP="00F3439C">
      <w:pPr>
        <w:spacing w:line="240" w:lineRule="auto"/>
        <w:rPr>
          <w:rFonts w:ascii="Tahoma" w:hAnsi="Tahoma" w:cs="Tahoma"/>
          <w:b/>
          <w:sz w:val="20"/>
          <w:szCs w:val="20"/>
          <w:u w:val="single"/>
        </w:rPr>
      </w:pPr>
    </w:p>
    <w:p w:rsidR="00BD2AF5" w:rsidRDefault="00BD2AF5" w:rsidP="00F3439C">
      <w:pPr>
        <w:spacing w:line="240" w:lineRule="auto"/>
        <w:rPr>
          <w:rFonts w:ascii="Calibri" w:hAnsi="Calibri" w:cs="Tahoma"/>
          <w:b/>
          <w:sz w:val="20"/>
          <w:szCs w:val="20"/>
          <w:u w:val="single"/>
        </w:rPr>
      </w:pPr>
    </w:p>
    <w:p w:rsidR="00F3439C" w:rsidRPr="00170D9D" w:rsidRDefault="00F3439C" w:rsidP="00F3439C">
      <w:pPr>
        <w:spacing w:line="240" w:lineRule="auto"/>
        <w:rPr>
          <w:rFonts w:ascii="Calibri" w:hAnsi="Calibri" w:cs="Tahoma"/>
          <w:b/>
          <w:sz w:val="20"/>
          <w:szCs w:val="20"/>
          <w:u w:val="single"/>
        </w:rPr>
      </w:pPr>
      <w:r w:rsidRPr="00170D9D">
        <w:rPr>
          <w:rFonts w:ascii="Calibri" w:hAnsi="Calibri" w:cs="Tahoma"/>
          <w:b/>
          <w:sz w:val="20"/>
          <w:szCs w:val="20"/>
          <w:u w:val="single"/>
        </w:rPr>
        <w:t>Standards</w:t>
      </w:r>
      <w:r w:rsidRPr="00170D9D">
        <w:rPr>
          <w:rFonts w:ascii="Calibri" w:hAnsi="Calibri" w:cs="Tahoma"/>
          <w:b/>
          <w:sz w:val="20"/>
          <w:szCs w:val="20"/>
        </w:rPr>
        <w:t>:</w:t>
      </w:r>
    </w:p>
    <w:p w:rsidR="00F3439C" w:rsidRPr="00170D9D" w:rsidRDefault="00EC5685" w:rsidP="00F3439C">
      <w:pPr>
        <w:spacing w:line="240" w:lineRule="auto"/>
        <w:rPr>
          <w:rFonts w:ascii="Calibri" w:hAnsi="Calibri" w:cs="Tahoma"/>
          <w:bCs/>
          <w:sz w:val="20"/>
          <w:szCs w:val="20"/>
        </w:rPr>
      </w:pPr>
      <w:r>
        <w:rPr>
          <w:rFonts w:ascii="Calibri" w:hAnsi="Calibri" w:cs="Tahoma"/>
          <w:bCs/>
          <w:sz w:val="20"/>
          <w:szCs w:val="20"/>
        </w:rPr>
        <w:t xml:space="preserve">Rubrics will be used to grade each oral speech.  </w:t>
      </w:r>
      <w:r w:rsidR="00F3439C" w:rsidRPr="00170D9D">
        <w:rPr>
          <w:rFonts w:ascii="Calibri" w:hAnsi="Calibri" w:cs="Tahoma"/>
          <w:bCs/>
          <w:sz w:val="20"/>
          <w:szCs w:val="20"/>
        </w:rPr>
        <w:t xml:space="preserve">Written comments will be provided on each graded </w:t>
      </w:r>
      <w:r>
        <w:rPr>
          <w:rFonts w:ascii="Calibri" w:hAnsi="Calibri" w:cs="Tahoma"/>
          <w:bCs/>
          <w:sz w:val="20"/>
          <w:szCs w:val="20"/>
        </w:rPr>
        <w:t xml:space="preserve">outline </w:t>
      </w:r>
      <w:r w:rsidR="00F3439C" w:rsidRPr="00170D9D">
        <w:rPr>
          <w:rFonts w:ascii="Calibri" w:hAnsi="Calibri" w:cs="Tahoma"/>
          <w:bCs/>
          <w:sz w:val="20"/>
          <w:szCs w:val="20"/>
        </w:rPr>
        <w:t xml:space="preserve">assignment in order to help students understand the grade earned.  However, general criteria for grading </w:t>
      </w:r>
      <w:r w:rsidR="00B12750" w:rsidRPr="00170D9D">
        <w:rPr>
          <w:rFonts w:ascii="Calibri" w:hAnsi="Calibri" w:cs="Tahoma"/>
          <w:bCs/>
          <w:sz w:val="20"/>
          <w:szCs w:val="20"/>
        </w:rPr>
        <w:t xml:space="preserve">Speeches </w:t>
      </w:r>
      <w:r w:rsidR="00F3439C" w:rsidRPr="00170D9D">
        <w:rPr>
          <w:rFonts w:ascii="Calibri" w:hAnsi="Calibri" w:cs="Tahoma"/>
          <w:bCs/>
          <w:sz w:val="20"/>
          <w:szCs w:val="20"/>
        </w:rPr>
        <w:t xml:space="preserve">are summarized </w:t>
      </w:r>
      <w:r w:rsidR="00B12750" w:rsidRPr="00170D9D">
        <w:rPr>
          <w:rFonts w:ascii="Calibri" w:hAnsi="Calibri" w:cs="Tahoma"/>
          <w:bCs/>
          <w:sz w:val="20"/>
          <w:szCs w:val="20"/>
        </w:rPr>
        <w:t>below.</w:t>
      </w:r>
    </w:p>
    <w:p w:rsidR="009E6970" w:rsidRPr="00170D9D" w:rsidRDefault="009E6970" w:rsidP="00F3439C">
      <w:pPr>
        <w:spacing w:line="240" w:lineRule="auto"/>
        <w:rPr>
          <w:rFonts w:ascii="Calibri" w:hAnsi="Calibri" w:cs="Tahoma"/>
          <w:bCs/>
          <w:sz w:val="20"/>
          <w:szCs w:val="20"/>
        </w:rPr>
      </w:pPr>
    </w:p>
    <w:p w:rsidR="009E6970" w:rsidRPr="00170D9D" w:rsidRDefault="009E6970" w:rsidP="009E6970">
      <w:pPr>
        <w:spacing w:line="240" w:lineRule="auto"/>
        <w:rPr>
          <w:rFonts w:ascii="Calibri" w:hAnsi="Calibri" w:cs="Tahoma"/>
          <w:bCs/>
          <w:sz w:val="20"/>
          <w:szCs w:val="20"/>
        </w:rPr>
      </w:pPr>
      <w:r w:rsidRPr="00170D9D">
        <w:rPr>
          <w:rFonts w:ascii="Calibri" w:hAnsi="Calibri" w:cs="Tahoma"/>
          <w:bCs/>
          <w:sz w:val="20"/>
          <w:szCs w:val="20"/>
        </w:rPr>
        <w:t>Oral presentation grades are based on topic selection, energy, interest, enthusiasm,</w:t>
      </w:r>
      <w:r w:rsidR="00C744B1" w:rsidRPr="00170D9D">
        <w:rPr>
          <w:rFonts w:ascii="Calibri" w:hAnsi="Calibri" w:cs="Tahoma"/>
          <w:bCs/>
          <w:sz w:val="20"/>
          <w:szCs w:val="20"/>
        </w:rPr>
        <w:t xml:space="preserve"> </w:t>
      </w:r>
      <w:r w:rsidRPr="00170D9D">
        <w:rPr>
          <w:rFonts w:ascii="Calibri" w:hAnsi="Calibri" w:cs="Tahoma"/>
          <w:bCs/>
          <w:sz w:val="20"/>
          <w:szCs w:val="20"/>
        </w:rPr>
        <w:t>organization and content of materials, verbal and non-verbal skills, practice and</w:t>
      </w:r>
      <w:r w:rsidR="00C744B1" w:rsidRPr="00170D9D">
        <w:rPr>
          <w:rFonts w:ascii="Calibri" w:hAnsi="Calibri" w:cs="Tahoma"/>
          <w:bCs/>
          <w:sz w:val="20"/>
          <w:szCs w:val="20"/>
        </w:rPr>
        <w:t xml:space="preserve"> </w:t>
      </w:r>
      <w:r w:rsidRPr="00170D9D">
        <w:rPr>
          <w:rFonts w:ascii="Calibri" w:hAnsi="Calibri" w:cs="Tahoma"/>
          <w:bCs/>
          <w:sz w:val="20"/>
          <w:szCs w:val="20"/>
        </w:rPr>
        <w:t>preparation, and proficiency with the topic, as well as specific requirements on each</w:t>
      </w:r>
      <w:r w:rsidR="00C744B1" w:rsidRPr="00170D9D">
        <w:rPr>
          <w:rFonts w:ascii="Calibri" w:hAnsi="Calibri" w:cs="Tahoma"/>
          <w:bCs/>
          <w:sz w:val="20"/>
          <w:szCs w:val="20"/>
        </w:rPr>
        <w:t xml:space="preserve"> </w:t>
      </w:r>
      <w:r w:rsidRPr="00170D9D">
        <w:rPr>
          <w:rFonts w:ascii="Calibri" w:hAnsi="Calibri" w:cs="Tahoma"/>
          <w:bCs/>
          <w:sz w:val="20"/>
          <w:szCs w:val="20"/>
        </w:rPr>
        <w:t>assignment sheet.</w:t>
      </w:r>
      <w:r w:rsidR="00C744B1" w:rsidRPr="00170D9D">
        <w:rPr>
          <w:rFonts w:ascii="Calibri" w:hAnsi="Calibri" w:cs="Tahoma"/>
          <w:bCs/>
          <w:sz w:val="20"/>
          <w:szCs w:val="20"/>
        </w:rPr>
        <w:t xml:space="preserve">  </w:t>
      </w:r>
      <w:r w:rsidRPr="00170D9D">
        <w:rPr>
          <w:rFonts w:ascii="Calibri" w:hAnsi="Calibri" w:cs="Tahoma"/>
          <w:bCs/>
          <w:sz w:val="20"/>
          <w:szCs w:val="20"/>
        </w:rPr>
        <w:t>Students are expected to show growth and development with each successive speech.</w:t>
      </w:r>
    </w:p>
    <w:p w:rsidR="00EF17A8" w:rsidRPr="00170D9D" w:rsidRDefault="00EF17A8" w:rsidP="009E6970">
      <w:pPr>
        <w:spacing w:line="240" w:lineRule="auto"/>
        <w:rPr>
          <w:rFonts w:ascii="Calibri" w:hAnsi="Calibri" w:cs="Tahoma"/>
          <w:bCs/>
          <w:sz w:val="20"/>
          <w:szCs w:val="20"/>
        </w:rPr>
      </w:pPr>
    </w:p>
    <w:p w:rsidR="00EF17A8" w:rsidRPr="005F0675" w:rsidRDefault="00EF17A8" w:rsidP="009E6970">
      <w:pPr>
        <w:spacing w:line="240" w:lineRule="auto"/>
        <w:rPr>
          <w:rFonts w:ascii="Calibri" w:hAnsi="Calibri" w:cs="Tahoma"/>
          <w:b/>
          <w:bCs/>
          <w:i/>
          <w:sz w:val="20"/>
          <w:szCs w:val="20"/>
        </w:rPr>
      </w:pPr>
      <w:r w:rsidRPr="00170D9D">
        <w:rPr>
          <w:rFonts w:ascii="Calibri" w:hAnsi="Calibri" w:cs="Tahoma"/>
          <w:bCs/>
          <w:sz w:val="20"/>
          <w:szCs w:val="20"/>
        </w:rPr>
        <w:t xml:space="preserve">Speeches will be graded on the following basic criteria with some exceptions based on the type of speech </w:t>
      </w:r>
      <w:r w:rsidRPr="005F0675">
        <w:rPr>
          <w:rFonts w:ascii="Calibri" w:hAnsi="Calibri" w:cs="Tahoma"/>
          <w:b/>
          <w:bCs/>
          <w:i/>
          <w:sz w:val="20"/>
          <w:szCs w:val="20"/>
        </w:rPr>
        <w:t>(</w:t>
      </w:r>
      <w:r w:rsidR="002171C9" w:rsidRPr="005F0675">
        <w:rPr>
          <w:rFonts w:ascii="Calibri" w:hAnsi="Calibri" w:cs="Tahoma"/>
          <w:b/>
          <w:bCs/>
          <w:i/>
          <w:sz w:val="20"/>
          <w:szCs w:val="20"/>
        </w:rPr>
        <w:t xml:space="preserve">categories are </w:t>
      </w:r>
      <w:r w:rsidRPr="005F0675">
        <w:rPr>
          <w:rFonts w:ascii="Calibri" w:hAnsi="Calibri" w:cs="Tahoma"/>
          <w:b/>
          <w:bCs/>
          <w:i/>
          <w:sz w:val="20"/>
          <w:szCs w:val="20"/>
        </w:rPr>
        <w:t xml:space="preserve">adapted from </w:t>
      </w:r>
      <w:proofErr w:type="spellStart"/>
      <w:r w:rsidR="009C15A9" w:rsidRPr="005F0675">
        <w:rPr>
          <w:rFonts w:ascii="Calibri" w:hAnsi="Calibri" w:cs="Tahoma"/>
          <w:b/>
          <w:bCs/>
          <w:i/>
          <w:sz w:val="20"/>
          <w:szCs w:val="20"/>
        </w:rPr>
        <w:t>MyCommuni</w:t>
      </w:r>
      <w:r w:rsidR="00513510" w:rsidRPr="005F0675">
        <w:rPr>
          <w:rFonts w:ascii="Calibri" w:hAnsi="Calibri" w:cs="Tahoma"/>
          <w:b/>
          <w:bCs/>
          <w:i/>
          <w:sz w:val="20"/>
          <w:szCs w:val="20"/>
        </w:rPr>
        <w:t>cationLab</w:t>
      </w:r>
      <w:proofErr w:type="spellEnd"/>
      <w:r w:rsidR="002171C9" w:rsidRPr="005F0675">
        <w:rPr>
          <w:rFonts w:ascii="Calibri" w:hAnsi="Calibri" w:cs="Tahoma"/>
          <w:b/>
          <w:bCs/>
          <w:i/>
          <w:sz w:val="20"/>
          <w:szCs w:val="20"/>
        </w:rPr>
        <w:t>)</w:t>
      </w:r>
      <w:r w:rsidRPr="005F0675">
        <w:rPr>
          <w:rFonts w:ascii="Calibri" w:hAnsi="Calibri" w:cs="Tahoma"/>
          <w:b/>
          <w:bCs/>
          <w:i/>
          <w:sz w:val="20"/>
          <w:szCs w:val="20"/>
        </w:rPr>
        <w:t>:</w:t>
      </w:r>
    </w:p>
    <w:p w:rsidR="00EF17A8" w:rsidRPr="00170D9D" w:rsidRDefault="00EF17A8" w:rsidP="009E6970">
      <w:pPr>
        <w:spacing w:line="240" w:lineRule="auto"/>
        <w:rPr>
          <w:rFonts w:ascii="Calibri" w:hAnsi="Calibri" w:cs="Tahoma"/>
          <w:bCs/>
          <w:sz w:val="20"/>
          <w:szCs w:val="20"/>
        </w:rPr>
      </w:pPr>
    </w:p>
    <w:p w:rsidR="00EF17A8" w:rsidRPr="00170D9D" w:rsidRDefault="00EF17A8" w:rsidP="009E6970">
      <w:pPr>
        <w:spacing w:line="240" w:lineRule="auto"/>
        <w:rPr>
          <w:rFonts w:ascii="Calibri" w:hAnsi="Calibri" w:cs="Tahoma"/>
          <w:bCs/>
          <w:sz w:val="20"/>
          <w:szCs w:val="20"/>
        </w:rPr>
      </w:pPr>
      <w:r w:rsidRPr="00170D9D">
        <w:rPr>
          <w:rFonts w:ascii="Calibri" w:hAnsi="Calibri" w:cs="Tahoma"/>
          <w:bCs/>
          <w:sz w:val="20"/>
          <w:szCs w:val="20"/>
        </w:rPr>
        <w:t>General</w:t>
      </w:r>
    </w:p>
    <w:p w:rsidR="00EF17A8" w:rsidRPr="00170D9D" w:rsidRDefault="00EF17A8" w:rsidP="00EF17A8">
      <w:pPr>
        <w:pStyle w:val="ListParagraph"/>
        <w:numPr>
          <w:ilvl w:val="0"/>
          <w:numId w:val="11"/>
        </w:numPr>
        <w:spacing w:line="240" w:lineRule="auto"/>
        <w:rPr>
          <w:rFonts w:ascii="Calibri" w:hAnsi="Calibri" w:cs="Tahoma"/>
          <w:bCs/>
          <w:sz w:val="20"/>
          <w:szCs w:val="20"/>
        </w:rPr>
      </w:pPr>
      <w:r w:rsidRPr="00170D9D">
        <w:rPr>
          <w:rFonts w:ascii="Calibri" w:hAnsi="Calibri" w:cs="Tahoma"/>
          <w:bCs/>
          <w:sz w:val="20"/>
          <w:szCs w:val="20"/>
        </w:rPr>
        <w:t>Did the speaker seem committed to the topic?</w:t>
      </w:r>
    </w:p>
    <w:p w:rsidR="00EF17A8" w:rsidRPr="00170D9D" w:rsidRDefault="00EF17A8" w:rsidP="00EF17A8">
      <w:pPr>
        <w:pStyle w:val="ListParagraph"/>
        <w:numPr>
          <w:ilvl w:val="0"/>
          <w:numId w:val="11"/>
        </w:numPr>
        <w:spacing w:line="240" w:lineRule="auto"/>
        <w:rPr>
          <w:rFonts w:ascii="Calibri" w:hAnsi="Calibri" w:cs="Tahoma"/>
          <w:bCs/>
          <w:sz w:val="20"/>
          <w:szCs w:val="20"/>
        </w:rPr>
      </w:pPr>
      <w:r w:rsidRPr="00170D9D">
        <w:rPr>
          <w:rFonts w:ascii="Calibri" w:hAnsi="Calibri" w:cs="Tahoma"/>
          <w:bCs/>
          <w:sz w:val="20"/>
          <w:szCs w:val="20"/>
        </w:rPr>
        <w:t>Did the speech fulfill the specifics of the assignment?</w:t>
      </w:r>
    </w:p>
    <w:p w:rsidR="00EF17A8" w:rsidRPr="00170D9D" w:rsidRDefault="00EF17A8" w:rsidP="00EF17A8">
      <w:pPr>
        <w:pStyle w:val="ListParagraph"/>
        <w:numPr>
          <w:ilvl w:val="0"/>
          <w:numId w:val="11"/>
        </w:numPr>
        <w:spacing w:line="240" w:lineRule="auto"/>
        <w:rPr>
          <w:rFonts w:ascii="Calibri" w:hAnsi="Calibri" w:cs="Tahoma"/>
          <w:bCs/>
          <w:sz w:val="20"/>
          <w:szCs w:val="20"/>
        </w:rPr>
      </w:pPr>
      <w:r w:rsidRPr="00170D9D">
        <w:rPr>
          <w:rFonts w:ascii="Calibri" w:hAnsi="Calibri" w:cs="Tahoma"/>
          <w:bCs/>
          <w:sz w:val="20"/>
          <w:szCs w:val="20"/>
        </w:rPr>
        <w:t>Was the speech adapted to fit the audience?</w:t>
      </w:r>
    </w:p>
    <w:p w:rsidR="00EF17A8" w:rsidRPr="00170D9D" w:rsidRDefault="00EF17A8" w:rsidP="00EF17A8">
      <w:pPr>
        <w:pStyle w:val="ListParagraph"/>
        <w:numPr>
          <w:ilvl w:val="0"/>
          <w:numId w:val="11"/>
        </w:numPr>
        <w:spacing w:line="240" w:lineRule="auto"/>
        <w:rPr>
          <w:rFonts w:ascii="Calibri" w:hAnsi="Calibri" w:cs="Tahoma"/>
          <w:bCs/>
          <w:sz w:val="20"/>
          <w:szCs w:val="20"/>
        </w:rPr>
      </w:pPr>
      <w:r w:rsidRPr="00170D9D">
        <w:rPr>
          <w:rFonts w:ascii="Calibri" w:hAnsi="Calibri" w:cs="Tahoma"/>
          <w:bCs/>
          <w:sz w:val="20"/>
          <w:szCs w:val="20"/>
        </w:rPr>
        <w:t>Did the speech promote identification among topic, audience, and speaker?</w:t>
      </w:r>
    </w:p>
    <w:p w:rsidR="00EF17A8" w:rsidRPr="00170D9D" w:rsidRDefault="00EF17A8" w:rsidP="00EF17A8">
      <w:pPr>
        <w:pStyle w:val="ListParagraph"/>
        <w:numPr>
          <w:ilvl w:val="0"/>
          <w:numId w:val="11"/>
        </w:numPr>
        <w:spacing w:line="240" w:lineRule="auto"/>
        <w:rPr>
          <w:rFonts w:ascii="Calibri" w:hAnsi="Calibri" w:cs="Tahoma"/>
          <w:bCs/>
          <w:sz w:val="20"/>
          <w:szCs w:val="20"/>
        </w:rPr>
      </w:pPr>
      <w:r w:rsidRPr="00170D9D">
        <w:rPr>
          <w:rFonts w:ascii="Calibri" w:hAnsi="Calibri" w:cs="Tahoma"/>
          <w:bCs/>
          <w:sz w:val="20"/>
          <w:szCs w:val="20"/>
        </w:rPr>
        <w:t>Was the purpose of the speech clear?</w:t>
      </w:r>
    </w:p>
    <w:p w:rsidR="00EF17A8" w:rsidRPr="00170D9D" w:rsidRDefault="00EF17A8" w:rsidP="00EF17A8">
      <w:pPr>
        <w:pStyle w:val="ListParagraph"/>
        <w:numPr>
          <w:ilvl w:val="0"/>
          <w:numId w:val="11"/>
        </w:numPr>
        <w:spacing w:line="240" w:lineRule="auto"/>
        <w:rPr>
          <w:rFonts w:ascii="Calibri" w:hAnsi="Calibri" w:cs="Tahoma"/>
          <w:bCs/>
          <w:sz w:val="20"/>
          <w:szCs w:val="20"/>
        </w:rPr>
      </w:pPr>
      <w:r w:rsidRPr="00170D9D">
        <w:rPr>
          <w:rFonts w:ascii="Calibri" w:hAnsi="Calibri" w:cs="Tahoma"/>
          <w:bCs/>
          <w:sz w:val="20"/>
          <w:szCs w:val="20"/>
        </w:rPr>
        <w:t>Was the topic handled with imagination and freshman?</w:t>
      </w:r>
    </w:p>
    <w:p w:rsidR="00EF17A8" w:rsidRPr="00170D9D" w:rsidRDefault="00EF17A8" w:rsidP="00EF17A8">
      <w:pPr>
        <w:pStyle w:val="ListParagraph"/>
        <w:numPr>
          <w:ilvl w:val="0"/>
          <w:numId w:val="11"/>
        </w:numPr>
        <w:spacing w:line="240" w:lineRule="auto"/>
        <w:rPr>
          <w:rFonts w:ascii="Calibri" w:hAnsi="Calibri" w:cs="Tahoma"/>
          <w:bCs/>
          <w:sz w:val="20"/>
          <w:szCs w:val="20"/>
        </w:rPr>
      </w:pPr>
      <w:r w:rsidRPr="00170D9D">
        <w:rPr>
          <w:rFonts w:ascii="Calibri" w:hAnsi="Calibri" w:cs="Tahoma"/>
          <w:bCs/>
          <w:sz w:val="20"/>
          <w:szCs w:val="20"/>
        </w:rPr>
        <w:t>Did the speech meet high ethical standards?</w:t>
      </w:r>
    </w:p>
    <w:p w:rsidR="00EF17A8" w:rsidRPr="00170D9D" w:rsidRDefault="00EF17A8" w:rsidP="009E6970">
      <w:pPr>
        <w:spacing w:line="240" w:lineRule="auto"/>
        <w:rPr>
          <w:rFonts w:ascii="Calibri" w:hAnsi="Calibri" w:cs="Tahoma"/>
          <w:bCs/>
          <w:sz w:val="20"/>
          <w:szCs w:val="20"/>
        </w:rPr>
      </w:pPr>
    </w:p>
    <w:p w:rsidR="00EF17A8" w:rsidRPr="00170D9D" w:rsidRDefault="00EF17A8" w:rsidP="009E6970">
      <w:pPr>
        <w:spacing w:line="240" w:lineRule="auto"/>
        <w:rPr>
          <w:rFonts w:ascii="Calibri" w:hAnsi="Calibri" w:cs="Tahoma"/>
          <w:bCs/>
          <w:sz w:val="20"/>
          <w:szCs w:val="20"/>
        </w:rPr>
      </w:pPr>
      <w:r w:rsidRPr="00170D9D">
        <w:rPr>
          <w:rFonts w:ascii="Calibri" w:hAnsi="Calibri" w:cs="Tahoma"/>
          <w:bCs/>
          <w:sz w:val="20"/>
          <w:szCs w:val="20"/>
        </w:rPr>
        <w:t>Substance</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Was the topic worthwhile?</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Had the speaker done sufficient research?</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Were the main ideas supported with reliable information?</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Was testimony used appropriately?</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Were sources documented properly?</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Were examples and narratives used effectively?</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Were appropriate proofs used?</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Was the reasoning clear?</w:t>
      </w:r>
    </w:p>
    <w:p w:rsidR="00EF17A8" w:rsidRPr="00170D9D" w:rsidRDefault="00EF17A8" w:rsidP="00EF17A8">
      <w:pPr>
        <w:pStyle w:val="ListParagraph"/>
        <w:numPr>
          <w:ilvl w:val="0"/>
          <w:numId w:val="12"/>
        </w:numPr>
        <w:spacing w:line="240" w:lineRule="auto"/>
        <w:rPr>
          <w:rFonts w:ascii="Calibri" w:hAnsi="Calibri" w:cs="Tahoma"/>
          <w:bCs/>
          <w:sz w:val="20"/>
          <w:szCs w:val="20"/>
        </w:rPr>
      </w:pPr>
      <w:r w:rsidRPr="00170D9D">
        <w:rPr>
          <w:rFonts w:ascii="Calibri" w:hAnsi="Calibri" w:cs="Tahoma"/>
          <w:bCs/>
          <w:sz w:val="20"/>
          <w:szCs w:val="20"/>
        </w:rPr>
        <w:t>Did the reasoning follow an acceptable logical pattern?</w:t>
      </w:r>
    </w:p>
    <w:p w:rsidR="00EF17A8" w:rsidRPr="00170D9D" w:rsidRDefault="00EF17A8" w:rsidP="009E6970">
      <w:pPr>
        <w:spacing w:line="240" w:lineRule="auto"/>
        <w:rPr>
          <w:rFonts w:ascii="Calibri" w:hAnsi="Calibri" w:cs="Tahoma"/>
          <w:bCs/>
          <w:sz w:val="20"/>
          <w:szCs w:val="20"/>
        </w:rPr>
      </w:pPr>
    </w:p>
    <w:p w:rsidR="00EF17A8" w:rsidRPr="00170D9D" w:rsidRDefault="00EF17A8" w:rsidP="009E6970">
      <w:pPr>
        <w:spacing w:line="240" w:lineRule="auto"/>
        <w:rPr>
          <w:rFonts w:ascii="Calibri" w:hAnsi="Calibri" w:cs="Tahoma"/>
          <w:bCs/>
          <w:sz w:val="20"/>
          <w:szCs w:val="20"/>
        </w:rPr>
      </w:pPr>
      <w:r w:rsidRPr="00170D9D">
        <w:rPr>
          <w:rFonts w:ascii="Calibri" w:hAnsi="Calibri" w:cs="Tahoma"/>
          <w:bCs/>
          <w:sz w:val="20"/>
          <w:szCs w:val="20"/>
        </w:rPr>
        <w:t>Structure</w:t>
      </w:r>
    </w:p>
    <w:p w:rsidR="00EF17A8" w:rsidRPr="00170D9D" w:rsidRDefault="00165A54" w:rsidP="00C277DB">
      <w:pPr>
        <w:pStyle w:val="ListParagraph"/>
        <w:numPr>
          <w:ilvl w:val="0"/>
          <w:numId w:val="13"/>
        </w:numPr>
        <w:spacing w:line="240" w:lineRule="auto"/>
        <w:rPr>
          <w:rFonts w:ascii="Calibri" w:hAnsi="Calibri" w:cs="Tahoma"/>
          <w:bCs/>
          <w:sz w:val="20"/>
          <w:szCs w:val="20"/>
        </w:rPr>
      </w:pPr>
      <w:r w:rsidRPr="00170D9D">
        <w:rPr>
          <w:rFonts w:ascii="Calibri" w:hAnsi="Calibri" w:cs="Tahoma"/>
          <w:bCs/>
          <w:sz w:val="20"/>
          <w:szCs w:val="20"/>
        </w:rPr>
        <w:t>Did the introduction arouse interest?</w:t>
      </w:r>
    </w:p>
    <w:p w:rsidR="00165A54" w:rsidRPr="00170D9D" w:rsidRDefault="00165A54" w:rsidP="00C277DB">
      <w:pPr>
        <w:pStyle w:val="ListParagraph"/>
        <w:numPr>
          <w:ilvl w:val="0"/>
          <w:numId w:val="13"/>
        </w:numPr>
        <w:spacing w:line="240" w:lineRule="auto"/>
        <w:rPr>
          <w:rFonts w:ascii="Calibri" w:hAnsi="Calibri" w:cs="Tahoma"/>
          <w:bCs/>
          <w:sz w:val="20"/>
          <w:szCs w:val="20"/>
        </w:rPr>
      </w:pPr>
      <w:r w:rsidRPr="00170D9D">
        <w:rPr>
          <w:rFonts w:ascii="Calibri" w:hAnsi="Calibri" w:cs="Tahoma"/>
          <w:bCs/>
          <w:sz w:val="20"/>
          <w:szCs w:val="20"/>
        </w:rPr>
        <w:t>Did the introduction adequately preview the message?</w:t>
      </w:r>
    </w:p>
    <w:p w:rsidR="00165A54" w:rsidRPr="00170D9D" w:rsidRDefault="00165A54" w:rsidP="00C277DB">
      <w:pPr>
        <w:pStyle w:val="ListParagraph"/>
        <w:numPr>
          <w:ilvl w:val="0"/>
          <w:numId w:val="13"/>
        </w:numPr>
        <w:spacing w:line="240" w:lineRule="auto"/>
        <w:rPr>
          <w:rFonts w:ascii="Calibri" w:hAnsi="Calibri" w:cs="Tahoma"/>
          <w:bCs/>
          <w:sz w:val="20"/>
          <w:szCs w:val="20"/>
        </w:rPr>
      </w:pPr>
      <w:r w:rsidRPr="00170D9D">
        <w:rPr>
          <w:rFonts w:ascii="Calibri" w:hAnsi="Calibri" w:cs="Tahoma"/>
          <w:bCs/>
          <w:sz w:val="20"/>
          <w:szCs w:val="20"/>
        </w:rPr>
        <w:lastRenderedPageBreak/>
        <w:t>Was the speech easy to follow?</w:t>
      </w:r>
    </w:p>
    <w:p w:rsidR="00165A54" w:rsidRPr="00170D9D" w:rsidRDefault="00165A54" w:rsidP="00C277DB">
      <w:pPr>
        <w:pStyle w:val="ListParagraph"/>
        <w:numPr>
          <w:ilvl w:val="0"/>
          <w:numId w:val="13"/>
        </w:numPr>
        <w:spacing w:line="240" w:lineRule="auto"/>
        <w:rPr>
          <w:rFonts w:ascii="Calibri" w:hAnsi="Calibri" w:cs="Tahoma"/>
          <w:bCs/>
          <w:sz w:val="20"/>
          <w:szCs w:val="20"/>
        </w:rPr>
      </w:pPr>
      <w:r w:rsidRPr="00170D9D">
        <w:rPr>
          <w:rFonts w:ascii="Calibri" w:hAnsi="Calibri" w:cs="Tahoma"/>
          <w:bCs/>
          <w:sz w:val="20"/>
          <w:szCs w:val="20"/>
        </w:rPr>
        <w:t>Could you identify the main points of the speech?</w:t>
      </w:r>
    </w:p>
    <w:p w:rsidR="00165A54" w:rsidRPr="00170D9D" w:rsidRDefault="00165A54" w:rsidP="00C277DB">
      <w:pPr>
        <w:pStyle w:val="ListParagraph"/>
        <w:numPr>
          <w:ilvl w:val="0"/>
          <w:numId w:val="13"/>
        </w:numPr>
        <w:spacing w:line="240" w:lineRule="auto"/>
        <w:rPr>
          <w:rFonts w:ascii="Calibri" w:hAnsi="Calibri" w:cs="Tahoma"/>
          <w:bCs/>
          <w:sz w:val="20"/>
          <w:szCs w:val="20"/>
        </w:rPr>
      </w:pPr>
      <w:r w:rsidRPr="00170D9D">
        <w:rPr>
          <w:rFonts w:ascii="Calibri" w:hAnsi="Calibri" w:cs="Tahoma"/>
          <w:bCs/>
          <w:sz w:val="20"/>
          <w:szCs w:val="20"/>
        </w:rPr>
        <w:t>Were transitions used to tie the speech together?</w:t>
      </w:r>
    </w:p>
    <w:p w:rsidR="00C277DB" w:rsidRPr="00170D9D" w:rsidRDefault="00165A54" w:rsidP="009E6970">
      <w:pPr>
        <w:pStyle w:val="ListParagraph"/>
        <w:numPr>
          <w:ilvl w:val="0"/>
          <w:numId w:val="13"/>
        </w:numPr>
        <w:spacing w:line="240" w:lineRule="auto"/>
        <w:rPr>
          <w:rFonts w:ascii="Calibri" w:hAnsi="Calibri" w:cs="Tahoma"/>
          <w:bCs/>
          <w:sz w:val="20"/>
          <w:szCs w:val="20"/>
        </w:rPr>
      </w:pPr>
      <w:r w:rsidRPr="00170D9D">
        <w:rPr>
          <w:rFonts w:ascii="Calibri" w:hAnsi="Calibri" w:cs="Tahoma"/>
          <w:bCs/>
          <w:sz w:val="20"/>
          <w:szCs w:val="20"/>
        </w:rPr>
        <w:t>Did the conclusion help you remember the speech?</w:t>
      </w:r>
    </w:p>
    <w:p w:rsidR="00C277DB" w:rsidRPr="00170D9D" w:rsidRDefault="00C277DB" w:rsidP="009E6970">
      <w:pPr>
        <w:spacing w:line="240" w:lineRule="auto"/>
        <w:rPr>
          <w:rFonts w:ascii="Calibri" w:hAnsi="Calibri" w:cs="Tahoma"/>
          <w:bCs/>
          <w:sz w:val="20"/>
          <w:szCs w:val="20"/>
        </w:rPr>
      </w:pPr>
    </w:p>
    <w:p w:rsidR="00EF17A8" w:rsidRPr="00170D9D" w:rsidRDefault="00EF17A8" w:rsidP="009E6970">
      <w:pPr>
        <w:spacing w:line="240" w:lineRule="auto"/>
        <w:rPr>
          <w:rFonts w:ascii="Calibri" w:hAnsi="Calibri" w:cs="Tahoma"/>
          <w:bCs/>
          <w:sz w:val="20"/>
          <w:szCs w:val="20"/>
        </w:rPr>
      </w:pPr>
      <w:r w:rsidRPr="00170D9D">
        <w:rPr>
          <w:rFonts w:ascii="Calibri" w:hAnsi="Calibri" w:cs="Tahoma"/>
          <w:bCs/>
          <w:sz w:val="20"/>
          <w:szCs w:val="20"/>
        </w:rPr>
        <w:t>Presentation</w:t>
      </w:r>
    </w:p>
    <w:p w:rsidR="009E6970"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Was the language clear, simple, and direct?</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Was the language colorful?</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Were grammar and pronunciations correct?</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Was the speech presented extemporaneously?</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Were notes used unobtrusively?</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Was the speech presented enthusiastically?</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Did the speaker maintain good eye contact?</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Did the presentation sound “conversational”?</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Did gestures and body language complement ideas?</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Was the speaker’s voice expressive?</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Were the rate and loudness appropriate to the material?</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Did the speaker use pauses appropriately?</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Did presentation aids make the message clearer or more memorable?</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Were presentation aids skillfully integrated into the speech?</w:t>
      </w:r>
    </w:p>
    <w:p w:rsidR="00165A54" w:rsidRPr="00170D9D" w:rsidRDefault="00165A54" w:rsidP="00165A54">
      <w:pPr>
        <w:pStyle w:val="ListParagraph"/>
        <w:numPr>
          <w:ilvl w:val="0"/>
          <w:numId w:val="14"/>
        </w:numPr>
        <w:spacing w:line="240" w:lineRule="auto"/>
        <w:rPr>
          <w:rFonts w:ascii="Calibri" w:hAnsi="Calibri" w:cs="Tahoma"/>
          <w:bCs/>
          <w:sz w:val="20"/>
          <w:szCs w:val="20"/>
        </w:rPr>
      </w:pPr>
      <w:r w:rsidRPr="00170D9D">
        <w:rPr>
          <w:rFonts w:ascii="Calibri" w:hAnsi="Calibri" w:cs="Tahoma"/>
          <w:bCs/>
          <w:sz w:val="20"/>
          <w:szCs w:val="20"/>
        </w:rPr>
        <w:t>Was the presentation free from distracting mannerisms?</w:t>
      </w:r>
    </w:p>
    <w:p w:rsidR="00F3439C" w:rsidRPr="007A3F67" w:rsidRDefault="00F3439C" w:rsidP="00F3439C">
      <w:pPr>
        <w:spacing w:line="240" w:lineRule="auto"/>
        <w:rPr>
          <w:rFonts w:ascii="Tahoma" w:hAnsi="Tahoma" w:cs="Tahoma"/>
          <w:bCs/>
          <w:sz w:val="20"/>
          <w:szCs w:val="20"/>
        </w:rPr>
      </w:pPr>
    </w:p>
    <w:p w:rsidR="002171C9" w:rsidRPr="00EC5685" w:rsidRDefault="002171C9" w:rsidP="00F3439C">
      <w:pPr>
        <w:spacing w:line="240" w:lineRule="auto"/>
        <w:rPr>
          <w:rFonts w:ascii="Calibri" w:hAnsi="Calibri" w:cs="Tahoma"/>
          <w:b/>
          <w:bCs/>
          <w:sz w:val="20"/>
          <w:szCs w:val="20"/>
        </w:rPr>
      </w:pPr>
      <w:r w:rsidRPr="00EC5685">
        <w:rPr>
          <w:rFonts w:ascii="Calibri" w:hAnsi="Calibri" w:cs="Tahoma"/>
          <w:b/>
          <w:bCs/>
          <w:sz w:val="20"/>
          <w:szCs w:val="20"/>
        </w:rPr>
        <w:t>NOTE:  All speeches will require an accompanying outline</w:t>
      </w:r>
      <w:r w:rsidR="00C21DC9">
        <w:rPr>
          <w:rFonts w:ascii="Calibri" w:hAnsi="Calibri" w:cs="Tahoma"/>
          <w:b/>
          <w:bCs/>
          <w:sz w:val="20"/>
          <w:szCs w:val="20"/>
        </w:rPr>
        <w:t xml:space="preserve"> as specified in the assignment and by the instructor</w:t>
      </w:r>
      <w:r w:rsidRPr="00EC5685">
        <w:rPr>
          <w:rFonts w:ascii="Calibri" w:hAnsi="Calibri" w:cs="Tahoma"/>
          <w:b/>
          <w:bCs/>
          <w:sz w:val="20"/>
          <w:szCs w:val="20"/>
        </w:rPr>
        <w:t xml:space="preserve">.  </w:t>
      </w:r>
      <w:r w:rsidR="00EC5685">
        <w:rPr>
          <w:rFonts w:ascii="Calibri" w:hAnsi="Calibri" w:cs="Tahoma"/>
          <w:b/>
          <w:bCs/>
          <w:sz w:val="20"/>
          <w:szCs w:val="20"/>
        </w:rPr>
        <w:t xml:space="preserve">These formats will help you develop your ideas in a cohesive and thoughtful manner.  </w:t>
      </w:r>
      <w:r w:rsidRPr="00EC5685">
        <w:rPr>
          <w:rFonts w:ascii="Calibri" w:hAnsi="Calibri" w:cs="Tahoma"/>
          <w:b/>
          <w:bCs/>
          <w:sz w:val="20"/>
          <w:szCs w:val="20"/>
        </w:rPr>
        <w:t>Outline formats will be provided in class.</w:t>
      </w:r>
    </w:p>
    <w:p w:rsidR="002171C9" w:rsidRPr="00170D9D" w:rsidRDefault="002171C9" w:rsidP="00F3439C">
      <w:pPr>
        <w:spacing w:line="240" w:lineRule="auto"/>
        <w:rPr>
          <w:rFonts w:ascii="Calibri" w:hAnsi="Calibri" w:cs="Tahoma"/>
          <w:bCs/>
          <w:sz w:val="20"/>
          <w:szCs w:val="20"/>
        </w:rPr>
      </w:pPr>
    </w:p>
    <w:p w:rsidR="00F3439C" w:rsidRPr="00170D9D" w:rsidRDefault="00F3439C" w:rsidP="00F3439C">
      <w:pPr>
        <w:spacing w:line="240" w:lineRule="auto"/>
        <w:rPr>
          <w:rFonts w:ascii="Calibri" w:hAnsi="Calibri" w:cs="Tahoma"/>
          <w:bCs/>
          <w:sz w:val="20"/>
          <w:szCs w:val="20"/>
        </w:rPr>
      </w:pPr>
      <w:r w:rsidRPr="00170D9D">
        <w:rPr>
          <w:rFonts w:ascii="Calibri" w:hAnsi="Calibri" w:cs="Tahoma"/>
          <w:bCs/>
          <w:sz w:val="20"/>
          <w:szCs w:val="20"/>
        </w:rPr>
        <w:t>NOTE: Work with your instructor and/or the Academic Success Center to avoid the following writing errors</w:t>
      </w:r>
      <w:r w:rsidR="00DF19F3" w:rsidRPr="00170D9D">
        <w:rPr>
          <w:rFonts w:ascii="Calibri" w:hAnsi="Calibri" w:cs="Tahoma"/>
          <w:bCs/>
          <w:sz w:val="20"/>
          <w:szCs w:val="20"/>
        </w:rPr>
        <w:t xml:space="preserve"> on your outline and</w:t>
      </w:r>
      <w:r w:rsidR="00C744B1" w:rsidRPr="00170D9D">
        <w:rPr>
          <w:rFonts w:ascii="Calibri" w:hAnsi="Calibri" w:cs="Tahoma"/>
          <w:bCs/>
          <w:sz w:val="20"/>
          <w:szCs w:val="20"/>
        </w:rPr>
        <w:t xml:space="preserve"> resume</w:t>
      </w:r>
      <w:r w:rsidRPr="00170D9D">
        <w:rPr>
          <w:rFonts w:ascii="Calibri" w:hAnsi="Calibri" w:cs="Tahoma"/>
          <w:bCs/>
          <w:sz w:val="20"/>
          <w:szCs w:val="20"/>
        </w:rPr>
        <w:t>: 1) comma splice, 2) fragment, 3) misspelling, 4) punctuation, 5) lack of subject-verb agreement, 6) lack of pronoun-antecedent agreement, 7) tense shifts or misusage, 8) Misplaced or dangling modifiers, 9) inadequate or illogical paragraphs, 10) pronoun reference errors, 11) careless proofreading and/or typing errors.</w:t>
      </w:r>
    </w:p>
    <w:p w:rsidR="00F3439C" w:rsidRPr="00170D9D" w:rsidRDefault="00F3439C" w:rsidP="00F3439C">
      <w:pPr>
        <w:rPr>
          <w:rFonts w:ascii="Calibri" w:hAnsi="Calibri" w:cs="Tahoma"/>
          <w:sz w:val="20"/>
          <w:szCs w:val="20"/>
        </w:rPr>
      </w:pPr>
    </w:p>
    <w:p w:rsidR="00F3439C" w:rsidRPr="00725734" w:rsidRDefault="00F3439C" w:rsidP="00F3439C">
      <w:pPr>
        <w:pStyle w:val="Heading5"/>
        <w:rPr>
          <w:rFonts w:cs="Tahoma"/>
          <w:b w:val="0"/>
          <w:i w:val="0"/>
          <w:color w:val="FF0000"/>
          <w:sz w:val="20"/>
          <w:szCs w:val="20"/>
          <w:u w:val="single"/>
        </w:rPr>
      </w:pPr>
      <w:r w:rsidRPr="00725734">
        <w:rPr>
          <w:rFonts w:cs="Tahoma"/>
          <w:b w:val="0"/>
          <w:i w:val="0"/>
          <w:color w:val="FF0000"/>
          <w:sz w:val="20"/>
          <w:szCs w:val="20"/>
          <w:u w:val="single"/>
        </w:rPr>
        <w:t>THE ACADEMIC SUCCESS CENTER</w:t>
      </w:r>
    </w:p>
    <w:p w:rsidR="00F3439C" w:rsidRPr="00170D9D" w:rsidRDefault="00F3439C" w:rsidP="00F3439C">
      <w:pPr>
        <w:pStyle w:val="BodyText"/>
        <w:rPr>
          <w:rFonts w:ascii="Calibri" w:hAnsi="Calibri" w:cs="Tahoma"/>
          <w:sz w:val="20"/>
        </w:rPr>
      </w:pPr>
      <w:r w:rsidRPr="00170D9D">
        <w:rPr>
          <w:rFonts w:ascii="Calibri" w:hAnsi="Calibri" w:cs="Tahoma"/>
          <w:sz w:val="20"/>
        </w:rPr>
        <w:t>I strongly encourage students to seek additional personal instruction and tutoring at the Academic Success Center in the West Library. The consultants can help you plan and revise a specific paper or with developing general writing skills. This academic support service is free to all enrolled students.</w:t>
      </w:r>
    </w:p>
    <w:p w:rsidR="00F3439C" w:rsidRPr="00170D9D" w:rsidRDefault="00F3439C" w:rsidP="00F3439C">
      <w:pPr>
        <w:rPr>
          <w:rFonts w:ascii="Calibri" w:hAnsi="Calibri" w:cs="Tahoma"/>
          <w:b/>
          <w:sz w:val="20"/>
          <w:szCs w:val="20"/>
        </w:rPr>
      </w:pPr>
    </w:p>
    <w:p w:rsidR="00F3439C" w:rsidRPr="00170D9D" w:rsidRDefault="00F3439C" w:rsidP="00F3439C">
      <w:pPr>
        <w:pStyle w:val="BodyText"/>
        <w:rPr>
          <w:rFonts w:ascii="Calibri" w:hAnsi="Calibri" w:cs="Tahoma"/>
          <w:sz w:val="20"/>
        </w:rPr>
      </w:pPr>
      <w:r w:rsidRPr="00170D9D">
        <w:rPr>
          <w:rFonts w:ascii="Calibri" w:hAnsi="Calibri" w:cs="Tahoma"/>
          <w:sz w:val="20"/>
        </w:rPr>
        <w:t>Please note the following statement of ethics regarding tutorials:</w:t>
      </w:r>
    </w:p>
    <w:p w:rsidR="00F3439C" w:rsidRPr="00170D9D"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170D9D">
        <w:rPr>
          <w:rFonts w:ascii="Calibri" w:hAnsi="Calibri" w:cs="Tahoma"/>
          <w:sz w:val="20"/>
          <w:szCs w:val="20"/>
        </w:rPr>
        <w:t>A text should reflect the student’s own work and efforts; thus, consultants do not write any portion of a student’s paper.</w:t>
      </w:r>
    </w:p>
    <w:p w:rsidR="00F3439C" w:rsidRPr="00170D9D"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170D9D">
        <w:rPr>
          <w:rFonts w:ascii="Calibri" w:hAnsi="Calibri" w:cs="Tahoma"/>
          <w:sz w:val="20"/>
          <w:szCs w:val="20"/>
        </w:rPr>
        <w:t>For the same reason, consultants do not proofread what a student has written.</w:t>
      </w:r>
    </w:p>
    <w:p w:rsidR="00F3439C" w:rsidRPr="00170D9D"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170D9D">
        <w:rPr>
          <w:rFonts w:ascii="Calibri" w:hAnsi="Calibri" w:cs="Tahoma"/>
          <w:sz w:val="20"/>
          <w:szCs w:val="20"/>
        </w:rPr>
        <w:t>Consultants do not guarantee a particular grade or even suggest what grade a student is likely to receive on an assignment.</w:t>
      </w:r>
    </w:p>
    <w:p w:rsidR="00F3439C" w:rsidRPr="00170D9D" w:rsidRDefault="00F3439C" w:rsidP="00F3439C">
      <w:pPr>
        <w:numPr>
          <w:ilvl w:val="0"/>
          <w:numId w:val="4"/>
        </w:numPr>
        <w:tabs>
          <w:tab w:val="clear" w:pos="360"/>
          <w:tab w:val="num" w:pos="1080"/>
        </w:tabs>
        <w:overflowPunct w:val="0"/>
        <w:autoSpaceDE w:val="0"/>
        <w:autoSpaceDN w:val="0"/>
        <w:adjustRightInd w:val="0"/>
        <w:spacing w:line="240" w:lineRule="auto"/>
        <w:ind w:left="1080"/>
        <w:textAlignment w:val="baseline"/>
        <w:rPr>
          <w:rFonts w:ascii="Calibri" w:hAnsi="Calibri" w:cs="Tahoma"/>
          <w:sz w:val="20"/>
          <w:szCs w:val="20"/>
        </w:rPr>
      </w:pPr>
      <w:r w:rsidRPr="00170D9D">
        <w:rPr>
          <w:rFonts w:ascii="Calibri" w:hAnsi="Calibri" w:cs="Tahoma"/>
          <w:sz w:val="20"/>
          <w:szCs w:val="20"/>
        </w:rPr>
        <w:t>Consultants do not assist students with take-home exams or final portfolios.</w:t>
      </w:r>
    </w:p>
    <w:p w:rsidR="00F3439C" w:rsidRPr="00170D9D" w:rsidRDefault="00F3439C" w:rsidP="00F3439C">
      <w:pPr>
        <w:rPr>
          <w:rFonts w:ascii="Calibri" w:hAnsi="Calibri" w:cs="Tahoma"/>
          <w:sz w:val="20"/>
          <w:szCs w:val="20"/>
        </w:rPr>
      </w:pPr>
    </w:p>
    <w:p w:rsidR="00F3439C" w:rsidRPr="00170D9D" w:rsidRDefault="00F3439C" w:rsidP="00F3439C">
      <w:pPr>
        <w:pStyle w:val="BodyText"/>
        <w:rPr>
          <w:rFonts w:ascii="Calibri" w:hAnsi="Calibri" w:cs="Tahoma"/>
          <w:i/>
          <w:sz w:val="20"/>
        </w:rPr>
      </w:pPr>
      <w:r w:rsidRPr="00170D9D">
        <w:rPr>
          <w:rFonts w:ascii="Calibri" w:hAnsi="Calibri" w:cs="Tahoma"/>
          <w:sz w:val="20"/>
        </w:rPr>
        <w:t xml:space="preserve">Going over an essay with a writing specialist at any stage in your writing process is a wise choice. However, remember that you will be responsible for what you turn in. All judgment calls regarding your writing before it is turned in are yours and yours alone.  Students in </w:t>
      </w:r>
      <w:r w:rsidR="00C50B04" w:rsidRPr="00170D9D">
        <w:rPr>
          <w:rFonts w:ascii="Calibri" w:hAnsi="Calibri" w:cs="Tahoma"/>
          <w:sz w:val="20"/>
        </w:rPr>
        <w:t>Speech</w:t>
      </w:r>
      <w:r w:rsidRPr="00170D9D">
        <w:rPr>
          <w:rFonts w:ascii="Calibri" w:hAnsi="Calibri" w:cs="Tahoma"/>
          <w:sz w:val="20"/>
        </w:rPr>
        <w:t xml:space="preserve"> 1301 who receive tutoring, formal or informal, are responsible for assuring that any assistance adheres to the ethical standards described above.</w:t>
      </w:r>
      <w:r w:rsidRPr="00170D9D">
        <w:rPr>
          <w:rFonts w:ascii="Calibri" w:hAnsi="Calibri" w:cs="Tahoma"/>
          <w:i/>
          <w:sz w:val="20"/>
        </w:rPr>
        <w:tab/>
      </w:r>
    </w:p>
    <w:p w:rsidR="00F3439C" w:rsidRPr="00170D9D" w:rsidRDefault="00F3439C" w:rsidP="00F3439C">
      <w:pPr>
        <w:rPr>
          <w:rFonts w:ascii="Calibri" w:hAnsi="Calibri" w:cs="Tahoma"/>
          <w:i/>
          <w:sz w:val="20"/>
          <w:szCs w:val="20"/>
        </w:rPr>
      </w:pPr>
    </w:p>
    <w:p w:rsidR="00207D86" w:rsidRDefault="00207D86" w:rsidP="00F3439C">
      <w:pPr>
        <w:rPr>
          <w:rFonts w:ascii="Calibri" w:hAnsi="Calibri" w:cs="Tahoma"/>
          <w:sz w:val="20"/>
          <w:szCs w:val="20"/>
          <w:u w:val="single"/>
        </w:rPr>
      </w:pPr>
    </w:p>
    <w:p w:rsidR="00F3439C" w:rsidRPr="00170D9D" w:rsidRDefault="00F3439C" w:rsidP="00F3439C">
      <w:pPr>
        <w:rPr>
          <w:rFonts w:ascii="Calibri" w:hAnsi="Calibri" w:cs="Tahoma"/>
          <w:sz w:val="20"/>
          <w:szCs w:val="20"/>
          <w:u w:val="single"/>
        </w:rPr>
      </w:pPr>
      <w:r w:rsidRPr="00170D9D">
        <w:rPr>
          <w:rFonts w:ascii="Calibri" w:hAnsi="Calibri" w:cs="Tahoma"/>
          <w:sz w:val="20"/>
          <w:szCs w:val="20"/>
          <w:u w:val="single"/>
        </w:rPr>
        <w:t>Student Responsibilities:</w:t>
      </w:r>
    </w:p>
    <w:p w:rsidR="00F3439C" w:rsidRPr="00170D9D" w:rsidRDefault="00F3439C" w:rsidP="00F3439C">
      <w:pPr>
        <w:numPr>
          <w:ilvl w:val="0"/>
          <w:numId w:val="3"/>
        </w:numPr>
        <w:rPr>
          <w:rFonts w:ascii="Calibri" w:hAnsi="Calibri" w:cs="Tahoma"/>
          <w:sz w:val="20"/>
          <w:szCs w:val="20"/>
        </w:rPr>
      </w:pPr>
      <w:r w:rsidRPr="00170D9D">
        <w:rPr>
          <w:rFonts w:ascii="Calibri" w:hAnsi="Calibri" w:cs="Tahoma"/>
          <w:sz w:val="20"/>
          <w:szCs w:val="20"/>
        </w:rPr>
        <w:t xml:space="preserve">To ask for help when needed.  </w:t>
      </w:r>
    </w:p>
    <w:p w:rsidR="00F3439C" w:rsidRPr="00170D9D" w:rsidRDefault="00F3439C" w:rsidP="00F3439C">
      <w:pPr>
        <w:numPr>
          <w:ilvl w:val="0"/>
          <w:numId w:val="3"/>
        </w:numPr>
        <w:rPr>
          <w:rFonts w:ascii="Calibri" w:hAnsi="Calibri" w:cs="Tahoma"/>
          <w:sz w:val="20"/>
          <w:szCs w:val="20"/>
        </w:rPr>
      </w:pPr>
      <w:r w:rsidRPr="00170D9D">
        <w:rPr>
          <w:rFonts w:ascii="Calibri" w:hAnsi="Calibri" w:cs="Tahoma"/>
          <w:sz w:val="20"/>
          <w:szCs w:val="20"/>
        </w:rPr>
        <w:t xml:space="preserve">To visit the Academic Success Center or to talk with the instructor when help is needed or when asked to do so by the instructor.  </w:t>
      </w:r>
      <w:r w:rsidRPr="00170D9D">
        <w:rPr>
          <w:rFonts w:ascii="Calibri" w:hAnsi="Calibri" w:cs="Tahoma"/>
          <w:sz w:val="20"/>
          <w:szCs w:val="20"/>
          <w:u w:val="single"/>
        </w:rPr>
        <w:t>This help must be obtained in a timely fashion, not the day before a written assignment is due</w:t>
      </w:r>
      <w:r w:rsidRPr="00170D9D">
        <w:rPr>
          <w:rFonts w:ascii="Calibri" w:hAnsi="Calibri" w:cs="Tahoma"/>
          <w:sz w:val="20"/>
          <w:szCs w:val="20"/>
        </w:rPr>
        <w:t>.</w:t>
      </w:r>
    </w:p>
    <w:p w:rsidR="00F3439C" w:rsidRPr="00170D9D" w:rsidRDefault="00F3439C" w:rsidP="00F3439C">
      <w:pPr>
        <w:numPr>
          <w:ilvl w:val="0"/>
          <w:numId w:val="3"/>
        </w:numPr>
        <w:rPr>
          <w:rFonts w:ascii="Calibri" w:hAnsi="Calibri" w:cs="Tahoma"/>
          <w:sz w:val="20"/>
          <w:szCs w:val="20"/>
        </w:rPr>
      </w:pPr>
      <w:r w:rsidRPr="00986B6A">
        <w:rPr>
          <w:rFonts w:ascii="Calibri" w:hAnsi="Calibri" w:cs="Tahoma"/>
          <w:b/>
          <w:sz w:val="24"/>
        </w:rPr>
        <w:t>To attend class regularly</w:t>
      </w:r>
      <w:r w:rsidR="00986B6A">
        <w:rPr>
          <w:rFonts w:ascii="Calibri" w:hAnsi="Calibri" w:cs="Tahoma"/>
          <w:b/>
          <w:sz w:val="24"/>
        </w:rPr>
        <w:t>—this is an active-learning class with in-class performance exercises</w:t>
      </w:r>
      <w:r w:rsidRPr="00986B6A">
        <w:rPr>
          <w:rFonts w:ascii="Calibri" w:hAnsi="Calibri" w:cs="Tahoma"/>
          <w:b/>
          <w:sz w:val="24"/>
        </w:rPr>
        <w:t>.</w:t>
      </w:r>
      <w:r w:rsidRPr="00170D9D">
        <w:rPr>
          <w:rFonts w:ascii="Calibri" w:hAnsi="Calibri" w:cs="Tahoma"/>
          <w:sz w:val="20"/>
          <w:szCs w:val="20"/>
        </w:rPr>
        <w:t xml:space="preserve">  If you miss class, you must, nonetheless, be prepared for the next class and must have completed any work missed during your absence.</w:t>
      </w:r>
    </w:p>
    <w:p w:rsidR="00F3439C" w:rsidRPr="00170D9D" w:rsidRDefault="00F3439C" w:rsidP="00F3439C">
      <w:pPr>
        <w:numPr>
          <w:ilvl w:val="0"/>
          <w:numId w:val="3"/>
        </w:numPr>
        <w:rPr>
          <w:rFonts w:ascii="Calibri" w:hAnsi="Calibri" w:cs="Tahoma"/>
          <w:sz w:val="20"/>
          <w:szCs w:val="20"/>
        </w:rPr>
      </w:pPr>
      <w:r w:rsidRPr="00170D9D">
        <w:rPr>
          <w:rFonts w:ascii="Calibri" w:hAnsi="Calibri" w:cs="Tahoma"/>
          <w:sz w:val="20"/>
          <w:szCs w:val="20"/>
        </w:rPr>
        <w:t xml:space="preserve">To turn in out-of-class assignments </w:t>
      </w:r>
      <w:r w:rsidRPr="00170D9D">
        <w:rPr>
          <w:rFonts w:ascii="Calibri" w:hAnsi="Calibri" w:cs="Tahoma"/>
          <w:sz w:val="20"/>
          <w:szCs w:val="20"/>
          <w:u w:val="single"/>
        </w:rPr>
        <w:t>on time</w:t>
      </w:r>
      <w:r w:rsidRPr="00170D9D">
        <w:rPr>
          <w:rFonts w:ascii="Calibri" w:hAnsi="Calibri" w:cs="Tahoma"/>
          <w:sz w:val="20"/>
          <w:szCs w:val="20"/>
        </w:rPr>
        <w:t xml:space="preserve"> and in the format designated.</w:t>
      </w:r>
    </w:p>
    <w:p w:rsidR="00F3439C" w:rsidRPr="00170D9D" w:rsidRDefault="00F3439C" w:rsidP="00F3439C">
      <w:pPr>
        <w:numPr>
          <w:ilvl w:val="0"/>
          <w:numId w:val="3"/>
        </w:numPr>
        <w:rPr>
          <w:rFonts w:ascii="Calibri" w:hAnsi="Calibri" w:cs="Tahoma"/>
          <w:sz w:val="20"/>
          <w:szCs w:val="20"/>
        </w:rPr>
      </w:pPr>
      <w:r w:rsidRPr="00170D9D">
        <w:rPr>
          <w:rFonts w:ascii="Calibri" w:hAnsi="Calibri" w:cs="Tahoma"/>
          <w:sz w:val="20"/>
          <w:szCs w:val="20"/>
        </w:rPr>
        <w:t>To complete reading assignments before class and to be prepared to discuss them.</w:t>
      </w:r>
    </w:p>
    <w:p w:rsidR="00F3439C" w:rsidRPr="00170D9D" w:rsidRDefault="00F3439C" w:rsidP="00F3439C">
      <w:pPr>
        <w:numPr>
          <w:ilvl w:val="0"/>
          <w:numId w:val="3"/>
        </w:numPr>
        <w:rPr>
          <w:rFonts w:ascii="Calibri" w:hAnsi="Calibri" w:cs="Tahoma"/>
          <w:sz w:val="20"/>
          <w:szCs w:val="20"/>
        </w:rPr>
      </w:pPr>
      <w:r w:rsidRPr="00170D9D">
        <w:rPr>
          <w:rFonts w:ascii="Calibri" w:hAnsi="Calibri" w:cs="Tahoma"/>
          <w:sz w:val="20"/>
          <w:szCs w:val="20"/>
        </w:rPr>
        <w:t>To participate in class discussion and to read aloud when requested to do so.</w:t>
      </w:r>
    </w:p>
    <w:p w:rsidR="00F3439C" w:rsidRPr="00170D9D" w:rsidRDefault="00F3439C" w:rsidP="00F3439C">
      <w:pPr>
        <w:numPr>
          <w:ilvl w:val="0"/>
          <w:numId w:val="3"/>
        </w:numPr>
        <w:rPr>
          <w:rFonts w:ascii="Calibri" w:hAnsi="Calibri" w:cs="Tahoma"/>
          <w:sz w:val="20"/>
          <w:szCs w:val="20"/>
        </w:rPr>
      </w:pPr>
      <w:r w:rsidRPr="00170D9D">
        <w:rPr>
          <w:rFonts w:ascii="Calibri" w:hAnsi="Calibri" w:cs="Tahoma"/>
          <w:sz w:val="20"/>
          <w:szCs w:val="20"/>
        </w:rPr>
        <w:t>To make a friend in class so that notes and assignments can be exchanged.</w:t>
      </w:r>
    </w:p>
    <w:p w:rsidR="00F3439C" w:rsidRPr="00170D9D" w:rsidRDefault="00F3439C" w:rsidP="00F3439C">
      <w:pPr>
        <w:numPr>
          <w:ilvl w:val="0"/>
          <w:numId w:val="3"/>
        </w:numPr>
        <w:rPr>
          <w:rFonts w:ascii="Calibri" w:hAnsi="Calibri" w:cs="Tahoma"/>
          <w:sz w:val="20"/>
          <w:szCs w:val="20"/>
        </w:rPr>
      </w:pPr>
      <w:r w:rsidRPr="00170D9D">
        <w:rPr>
          <w:rFonts w:ascii="Calibri" w:hAnsi="Calibri" w:cs="Tahoma"/>
          <w:sz w:val="20"/>
          <w:szCs w:val="20"/>
        </w:rPr>
        <w:t>NOT to expect the instructor to repeat a lecture given during an absence.</w:t>
      </w:r>
    </w:p>
    <w:p w:rsidR="00F3439C" w:rsidRDefault="00F3439C" w:rsidP="00F3439C">
      <w:pPr>
        <w:numPr>
          <w:ilvl w:val="0"/>
          <w:numId w:val="3"/>
        </w:numPr>
        <w:rPr>
          <w:rFonts w:ascii="Calibri" w:hAnsi="Calibri" w:cs="Tahoma"/>
          <w:sz w:val="20"/>
          <w:szCs w:val="20"/>
        </w:rPr>
      </w:pPr>
      <w:r w:rsidRPr="00170D9D">
        <w:rPr>
          <w:rFonts w:ascii="Calibri" w:hAnsi="Calibri" w:cs="Tahoma"/>
          <w:sz w:val="20"/>
          <w:szCs w:val="20"/>
        </w:rPr>
        <w:t xml:space="preserve">Respect for classmates and instructor (No cell phone use, no text messaging, no checking email during class, no hats or sunglasses, no food unless treating the whole class, no noisy eating, no liquids near the computers, no disrupting class, no verbal harassment of a classmate, no sleeping on your neighbor, no talking while someone else is speaking to the class, </w:t>
      </w:r>
      <w:r w:rsidR="00BB0CAB" w:rsidRPr="00170D9D">
        <w:rPr>
          <w:rFonts w:ascii="Calibri" w:hAnsi="Calibri" w:cs="Tahoma"/>
          <w:sz w:val="20"/>
          <w:szCs w:val="20"/>
        </w:rPr>
        <w:t xml:space="preserve">and </w:t>
      </w:r>
      <w:r w:rsidRPr="00170D9D">
        <w:rPr>
          <w:rFonts w:ascii="Calibri" w:hAnsi="Calibri" w:cs="Tahoma"/>
          <w:sz w:val="20"/>
          <w:szCs w:val="20"/>
        </w:rPr>
        <w:t>no outside reading material</w:t>
      </w:r>
      <w:r w:rsidR="00BB0CAB" w:rsidRPr="00170D9D">
        <w:rPr>
          <w:rFonts w:ascii="Calibri" w:hAnsi="Calibri" w:cs="Tahoma"/>
          <w:sz w:val="20"/>
          <w:szCs w:val="20"/>
        </w:rPr>
        <w:t>.</w:t>
      </w:r>
    </w:p>
    <w:p w:rsidR="00F3439C" w:rsidRPr="00170D9D" w:rsidRDefault="00F3439C" w:rsidP="00F3439C">
      <w:pPr>
        <w:rPr>
          <w:rFonts w:ascii="Calibri" w:hAnsi="Calibri" w:cs="Tahoma"/>
          <w:sz w:val="20"/>
          <w:szCs w:val="20"/>
        </w:rPr>
      </w:pPr>
    </w:p>
    <w:p w:rsidR="00F3439C" w:rsidRPr="00725734" w:rsidRDefault="00F3439C" w:rsidP="00F3439C">
      <w:pPr>
        <w:rPr>
          <w:rFonts w:ascii="Calibri" w:hAnsi="Calibri" w:cs="Tahoma"/>
          <w:b/>
          <w:i/>
          <w:sz w:val="20"/>
          <w:szCs w:val="20"/>
        </w:rPr>
      </w:pPr>
      <w:r w:rsidRPr="00725734">
        <w:rPr>
          <w:rFonts w:ascii="Calibri" w:hAnsi="Calibri" w:cs="Tahoma"/>
          <w:b/>
          <w:i/>
          <w:sz w:val="20"/>
          <w:szCs w:val="20"/>
        </w:rPr>
        <w:t xml:space="preserve">C. Instructor Feedback </w:t>
      </w:r>
    </w:p>
    <w:p w:rsidR="00F3439C" w:rsidRPr="00170D9D" w:rsidRDefault="00F3439C" w:rsidP="00F3439C">
      <w:pPr>
        <w:numPr>
          <w:ilvl w:val="0"/>
          <w:numId w:val="2"/>
        </w:numPr>
        <w:overflowPunct w:val="0"/>
        <w:autoSpaceDE w:val="0"/>
        <w:autoSpaceDN w:val="0"/>
        <w:adjustRightInd w:val="0"/>
        <w:spacing w:line="240" w:lineRule="auto"/>
        <w:textAlignment w:val="baseline"/>
        <w:rPr>
          <w:rFonts w:ascii="Calibri" w:hAnsi="Calibri" w:cs="Tahoma"/>
          <w:sz w:val="20"/>
          <w:szCs w:val="20"/>
        </w:rPr>
      </w:pPr>
      <w:r w:rsidRPr="00170D9D">
        <w:rPr>
          <w:rFonts w:ascii="Calibri" w:hAnsi="Calibri" w:cs="Tahoma"/>
          <w:sz w:val="20"/>
          <w:szCs w:val="20"/>
        </w:rPr>
        <w:t xml:space="preserve">Class discussion of concepts, review of out-of-class assignments, discussion via </w:t>
      </w:r>
      <w:r w:rsidR="00095C69">
        <w:rPr>
          <w:rFonts w:ascii="Calibri" w:hAnsi="Calibri" w:cs="Tahoma"/>
          <w:sz w:val="20"/>
          <w:szCs w:val="20"/>
        </w:rPr>
        <w:t xml:space="preserve">Twitter </w:t>
      </w:r>
      <w:r w:rsidRPr="00170D9D">
        <w:rPr>
          <w:rFonts w:ascii="Calibri" w:hAnsi="Calibri" w:cs="Tahoma"/>
          <w:sz w:val="20"/>
          <w:szCs w:val="20"/>
        </w:rPr>
        <w:t>and text.</w:t>
      </w:r>
    </w:p>
    <w:p w:rsidR="00F3439C" w:rsidRPr="00170D9D" w:rsidRDefault="00F3439C" w:rsidP="00F3439C">
      <w:pPr>
        <w:numPr>
          <w:ilvl w:val="0"/>
          <w:numId w:val="2"/>
        </w:numPr>
        <w:overflowPunct w:val="0"/>
        <w:autoSpaceDE w:val="0"/>
        <w:autoSpaceDN w:val="0"/>
        <w:adjustRightInd w:val="0"/>
        <w:spacing w:line="240" w:lineRule="auto"/>
        <w:textAlignment w:val="baseline"/>
        <w:rPr>
          <w:rFonts w:ascii="Calibri" w:hAnsi="Calibri" w:cs="Tahoma"/>
          <w:sz w:val="20"/>
          <w:szCs w:val="20"/>
        </w:rPr>
      </w:pPr>
      <w:r w:rsidRPr="00170D9D">
        <w:rPr>
          <w:rFonts w:ascii="Calibri" w:hAnsi="Calibri" w:cs="Tahoma"/>
          <w:sz w:val="20"/>
          <w:szCs w:val="20"/>
        </w:rPr>
        <w:t>In-class brief reading quizzes/reflections.</w:t>
      </w:r>
    </w:p>
    <w:p w:rsidR="00F3439C" w:rsidRPr="00170D9D" w:rsidRDefault="00F3439C" w:rsidP="00F3439C">
      <w:pPr>
        <w:numPr>
          <w:ilvl w:val="0"/>
          <w:numId w:val="2"/>
        </w:numPr>
        <w:overflowPunct w:val="0"/>
        <w:autoSpaceDE w:val="0"/>
        <w:autoSpaceDN w:val="0"/>
        <w:adjustRightInd w:val="0"/>
        <w:spacing w:line="240" w:lineRule="auto"/>
        <w:textAlignment w:val="baseline"/>
        <w:rPr>
          <w:rFonts w:ascii="Calibri" w:hAnsi="Calibri" w:cs="Tahoma"/>
          <w:sz w:val="20"/>
          <w:szCs w:val="20"/>
        </w:rPr>
      </w:pPr>
      <w:r w:rsidRPr="00170D9D">
        <w:rPr>
          <w:rFonts w:ascii="Calibri" w:hAnsi="Calibri" w:cs="Tahoma"/>
          <w:sz w:val="20"/>
          <w:szCs w:val="20"/>
        </w:rPr>
        <w:t xml:space="preserve">Word-processing of </w:t>
      </w:r>
      <w:r w:rsidR="00A8425F" w:rsidRPr="00170D9D">
        <w:rPr>
          <w:rFonts w:ascii="Calibri" w:hAnsi="Calibri" w:cs="Tahoma"/>
          <w:sz w:val="20"/>
          <w:szCs w:val="20"/>
        </w:rPr>
        <w:t>outlines</w:t>
      </w:r>
      <w:r w:rsidRPr="00170D9D">
        <w:rPr>
          <w:rFonts w:ascii="Calibri" w:hAnsi="Calibri" w:cs="Tahoma"/>
          <w:sz w:val="20"/>
          <w:szCs w:val="20"/>
        </w:rPr>
        <w:t xml:space="preserve"> outside of class time and revision of those </w:t>
      </w:r>
      <w:r w:rsidR="00A8425F" w:rsidRPr="00170D9D">
        <w:rPr>
          <w:rFonts w:ascii="Calibri" w:hAnsi="Calibri" w:cs="Tahoma"/>
          <w:sz w:val="20"/>
          <w:szCs w:val="20"/>
        </w:rPr>
        <w:t>outlines</w:t>
      </w:r>
      <w:r w:rsidRPr="00170D9D">
        <w:rPr>
          <w:rFonts w:ascii="Calibri" w:hAnsi="Calibri" w:cs="Tahoma"/>
          <w:sz w:val="20"/>
          <w:szCs w:val="20"/>
        </w:rPr>
        <w:t xml:space="preserve"> both inside and outside of class.</w:t>
      </w:r>
    </w:p>
    <w:p w:rsidR="00F3439C" w:rsidRPr="00170D9D" w:rsidRDefault="00F3439C" w:rsidP="00F3439C">
      <w:pPr>
        <w:numPr>
          <w:ilvl w:val="0"/>
          <w:numId w:val="2"/>
        </w:numPr>
        <w:overflowPunct w:val="0"/>
        <w:autoSpaceDE w:val="0"/>
        <w:autoSpaceDN w:val="0"/>
        <w:adjustRightInd w:val="0"/>
        <w:spacing w:line="240" w:lineRule="auto"/>
        <w:textAlignment w:val="baseline"/>
        <w:rPr>
          <w:rFonts w:ascii="Calibri" w:hAnsi="Calibri" w:cs="Tahoma"/>
          <w:sz w:val="20"/>
          <w:szCs w:val="20"/>
        </w:rPr>
      </w:pPr>
      <w:r w:rsidRPr="00170D9D">
        <w:rPr>
          <w:rFonts w:ascii="Calibri" w:hAnsi="Calibri" w:cs="Tahoma"/>
          <w:sz w:val="20"/>
          <w:szCs w:val="20"/>
        </w:rPr>
        <w:t>At least one individual conference with the instructor during the semester.</w:t>
      </w:r>
    </w:p>
    <w:p w:rsidR="00F3439C" w:rsidRPr="00170D9D" w:rsidRDefault="00F3439C" w:rsidP="00F3439C">
      <w:pPr>
        <w:numPr>
          <w:ilvl w:val="0"/>
          <w:numId w:val="2"/>
        </w:numPr>
        <w:overflowPunct w:val="0"/>
        <w:autoSpaceDE w:val="0"/>
        <w:autoSpaceDN w:val="0"/>
        <w:adjustRightInd w:val="0"/>
        <w:spacing w:line="240" w:lineRule="auto"/>
        <w:textAlignment w:val="baseline"/>
        <w:rPr>
          <w:rFonts w:ascii="Calibri" w:hAnsi="Calibri" w:cs="Tahoma"/>
          <w:sz w:val="20"/>
          <w:szCs w:val="20"/>
        </w:rPr>
      </w:pPr>
      <w:r w:rsidRPr="00170D9D">
        <w:rPr>
          <w:rFonts w:ascii="Calibri" w:hAnsi="Calibri" w:cs="Tahoma"/>
          <w:sz w:val="20"/>
          <w:szCs w:val="20"/>
        </w:rPr>
        <w:t xml:space="preserve">In-class presentations of reflections and </w:t>
      </w:r>
      <w:r w:rsidR="00A8425F" w:rsidRPr="00170D9D">
        <w:rPr>
          <w:rFonts w:ascii="Calibri" w:hAnsi="Calibri" w:cs="Tahoma"/>
          <w:sz w:val="20"/>
          <w:szCs w:val="20"/>
        </w:rPr>
        <w:t>speeches</w:t>
      </w:r>
      <w:r w:rsidRPr="00170D9D">
        <w:rPr>
          <w:rFonts w:ascii="Calibri" w:hAnsi="Calibri" w:cs="Tahoma"/>
          <w:sz w:val="20"/>
          <w:szCs w:val="20"/>
        </w:rPr>
        <w:t>—sharing of ideas and key concepts.</w:t>
      </w:r>
    </w:p>
    <w:p w:rsidR="00F3439C" w:rsidRPr="00170D9D" w:rsidRDefault="00F3439C" w:rsidP="00F3439C">
      <w:pPr>
        <w:rPr>
          <w:rFonts w:ascii="Calibri" w:hAnsi="Calibri" w:cs="Tahoma"/>
          <w:i/>
          <w:sz w:val="20"/>
          <w:szCs w:val="20"/>
        </w:rPr>
      </w:pPr>
    </w:p>
    <w:p w:rsidR="005F0675" w:rsidRDefault="00F3439C" w:rsidP="00831984">
      <w:pPr>
        <w:rPr>
          <w:rFonts w:ascii="Calibri" w:hAnsi="Calibri" w:cs="Tahoma"/>
          <w:sz w:val="20"/>
          <w:szCs w:val="20"/>
        </w:rPr>
      </w:pPr>
      <w:r w:rsidRPr="00725734">
        <w:rPr>
          <w:rFonts w:ascii="Calibri" w:hAnsi="Calibri" w:cs="Tahoma"/>
          <w:b/>
          <w:i/>
          <w:sz w:val="20"/>
          <w:szCs w:val="20"/>
        </w:rPr>
        <w:t>D. Exams</w:t>
      </w:r>
      <w:r w:rsidR="005F0675">
        <w:rPr>
          <w:rFonts w:ascii="Calibri" w:hAnsi="Calibri" w:cs="Tahoma"/>
          <w:i/>
          <w:sz w:val="20"/>
          <w:szCs w:val="20"/>
        </w:rPr>
        <w:br/>
      </w:r>
      <w:r w:rsidR="005F0675" w:rsidRPr="005F0675">
        <w:rPr>
          <w:rFonts w:ascii="Calibri" w:hAnsi="Calibri" w:cs="Tahoma"/>
          <w:sz w:val="20"/>
          <w:szCs w:val="20"/>
        </w:rPr>
        <w:t>Speeches and their accompanying outlines and other materials are equivalent to exams as evidence of learning in this course.</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8"/>
        <w:gridCol w:w="1098"/>
      </w:tblGrid>
      <w:tr w:rsidR="002273FE" w:rsidRPr="005D437F" w:rsidTr="00BD1DE1">
        <w:tc>
          <w:tcPr>
            <w:tcW w:w="8478" w:type="dxa"/>
            <w:shd w:val="clear" w:color="auto" w:fill="auto"/>
          </w:tcPr>
          <w:p w:rsidR="002273FE" w:rsidRPr="00095C69" w:rsidRDefault="002273FE" w:rsidP="00BD1DE1">
            <w:pPr>
              <w:jc w:val="center"/>
              <w:rPr>
                <w:rFonts w:asciiTheme="minorHAnsi" w:hAnsiTheme="minorHAnsi"/>
                <w:b/>
                <w:sz w:val="20"/>
                <w:szCs w:val="20"/>
              </w:rPr>
            </w:pPr>
            <w:r w:rsidRPr="00095C69">
              <w:rPr>
                <w:rFonts w:asciiTheme="minorHAnsi" w:hAnsiTheme="minorHAnsi"/>
                <w:b/>
                <w:sz w:val="20"/>
                <w:szCs w:val="20"/>
              </w:rPr>
              <w:t xml:space="preserve">Speech 1301-: </w:t>
            </w:r>
            <w:r>
              <w:rPr>
                <w:rFonts w:asciiTheme="minorHAnsi" w:hAnsiTheme="minorHAnsi"/>
                <w:b/>
                <w:sz w:val="20"/>
                <w:szCs w:val="20"/>
              </w:rPr>
              <w:t>Students’ final averages will be based on the following points</w:t>
            </w:r>
          </w:p>
        </w:tc>
        <w:tc>
          <w:tcPr>
            <w:tcW w:w="1098" w:type="dxa"/>
            <w:shd w:val="clear" w:color="auto" w:fill="auto"/>
          </w:tcPr>
          <w:p w:rsidR="002273FE" w:rsidRPr="00095C69" w:rsidRDefault="002273FE" w:rsidP="00BD1DE1">
            <w:pPr>
              <w:jc w:val="center"/>
              <w:rPr>
                <w:rFonts w:asciiTheme="minorHAnsi" w:hAnsiTheme="minorHAnsi"/>
                <w:b/>
                <w:sz w:val="20"/>
                <w:szCs w:val="20"/>
              </w:rPr>
            </w:pPr>
            <w:r>
              <w:rPr>
                <w:rFonts w:asciiTheme="minorHAnsi" w:hAnsiTheme="minorHAnsi"/>
                <w:b/>
                <w:sz w:val="20"/>
                <w:szCs w:val="20"/>
              </w:rPr>
              <w:t>1000</w:t>
            </w:r>
          </w:p>
        </w:tc>
      </w:tr>
      <w:tr w:rsidR="002273FE" w:rsidRPr="005D437F" w:rsidTr="00BD1DE1">
        <w:trPr>
          <w:trHeight w:val="512"/>
        </w:trPr>
        <w:tc>
          <w:tcPr>
            <w:tcW w:w="8478" w:type="dxa"/>
            <w:shd w:val="clear" w:color="auto" w:fill="auto"/>
          </w:tcPr>
          <w:p w:rsidR="002273FE" w:rsidRPr="00095C69" w:rsidRDefault="002273FE" w:rsidP="00BD1DE1">
            <w:pPr>
              <w:rPr>
                <w:rFonts w:asciiTheme="minorHAnsi" w:hAnsiTheme="minorHAnsi"/>
                <w:b/>
                <w:sz w:val="20"/>
                <w:szCs w:val="20"/>
              </w:rPr>
            </w:pPr>
            <w:r w:rsidRPr="00095C69">
              <w:rPr>
                <w:rFonts w:asciiTheme="minorHAnsi" w:hAnsiTheme="minorHAnsi"/>
                <w:b/>
                <w:sz w:val="20"/>
                <w:szCs w:val="20"/>
              </w:rPr>
              <w:t>Twitter reflections on daily reading and class discussion--KEY TO SUCCESS IN COURSE!</w:t>
            </w:r>
          </w:p>
          <w:p w:rsidR="002273FE" w:rsidRPr="00095C69" w:rsidRDefault="002273FE" w:rsidP="00BD1DE1">
            <w:pPr>
              <w:rPr>
                <w:rFonts w:asciiTheme="minorHAnsi" w:hAnsiTheme="minorHAnsi"/>
                <w:sz w:val="20"/>
                <w:szCs w:val="20"/>
              </w:rPr>
            </w:pPr>
            <w:r w:rsidRPr="00E9732A">
              <w:rPr>
                <w:rFonts w:asciiTheme="minorHAnsi" w:hAnsiTheme="minorHAnsi"/>
                <w:b/>
                <w:sz w:val="24"/>
              </w:rPr>
              <w:t>Attendance</w:t>
            </w:r>
            <w:r>
              <w:rPr>
                <w:rFonts w:asciiTheme="minorHAnsi" w:hAnsiTheme="minorHAnsi"/>
                <w:b/>
                <w:sz w:val="24"/>
              </w:rPr>
              <w:t xml:space="preserve">. </w:t>
            </w:r>
            <w:r w:rsidRPr="00095C69">
              <w:rPr>
                <w:rFonts w:asciiTheme="minorHAnsi" w:hAnsiTheme="minorHAnsi"/>
                <w:sz w:val="20"/>
                <w:szCs w:val="20"/>
              </w:rPr>
              <w:t xml:space="preserve"> Reading Quizzes.</w:t>
            </w:r>
          </w:p>
        </w:tc>
        <w:tc>
          <w:tcPr>
            <w:tcW w:w="1098" w:type="dxa"/>
            <w:shd w:val="clear" w:color="auto" w:fill="auto"/>
          </w:tcPr>
          <w:p w:rsidR="002273FE" w:rsidRPr="00095C69" w:rsidRDefault="002273FE" w:rsidP="00BD1DE1">
            <w:pPr>
              <w:jc w:val="center"/>
              <w:rPr>
                <w:rFonts w:asciiTheme="minorHAnsi" w:hAnsiTheme="minorHAnsi"/>
                <w:sz w:val="20"/>
                <w:szCs w:val="20"/>
              </w:rPr>
            </w:pPr>
            <w:r>
              <w:rPr>
                <w:rFonts w:asciiTheme="minorHAnsi" w:hAnsiTheme="minorHAnsi"/>
                <w:sz w:val="20"/>
                <w:szCs w:val="20"/>
              </w:rPr>
              <w:t>100</w:t>
            </w:r>
          </w:p>
        </w:tc>
      </w:tr>
      <w:tr w:rsidR="002273FE" w:rsidRPr="005D437F" w:rsidTr="00BD1DE1">
        <w:tc>
          <w:tcPr>
            <w:tcW w:w="8478" w:type="dxa"/>
            <w:shd w:val="clear" w:color="auto" w:fill="auto"/>
          </w:tcPr>
          <w:p w:rsidR="002273FE" w:rsidRPr="00095C69" w:rsidRDefault="002273FE" w:rsidP="00BD1DE1">
            <w:pPr>
              <w:numPr>
                <w:ilvl w:val="0"/>
                <w:numId w:val="8"/>
              </w:numPr>
              <w:spacing w:after="200" w:line="240" w:lineRule="auto"/>
              <w:contextualSpacing/>
              <w:rPr>
                <w:rFonts w:asciiTheme="minorHAnsi" w:hAnsiTheme="minorHAnsi"/>
                <w:b/>
                <w:sz w:val="20"/>
                <w:szCs w:val="20"/>
              </w:rPr>
            </w:pPr>
            <w:r w:rsidRPr="00095C69">
              <w:rPr>
                <w:rFonts w:asciiTheme="minorHAnsi" w:hAnsiTheme="minorHAnsi"/>
                <w:b/>
                <w:sz w:val="20"/>
                <w:szCs w:val="20"/>
              </w:rPr>
              <w:t>Special Occasion Speeches</w:t>
            </w:r>
          </w:p>
          <w:p w:rsidR="002273FE" w:rsidRPr="00095C69" w:rsidRDefault="002273FE" w:rsidP="00BD1DE1">
            <w:pPr>
              <w:pStyle w:val="ListParagraph"/>
              <w:spacing w:line="240" w:lineRule="auto"/>
              <w:ind w:left="1080"/>
              <w:rPr>
                <w:rFonts w:asciiTheme="minorHAnsi" w:hAnsiTheme="minorHAnsi"/>
                <w:b/>
                <w:color w:val="C0504D" w:themeColor="accent2"/>
                <w:sz w:val="20"/>
                <w:szCs w:val="20"/>
              </w:rPr>
            </w:pPr>
            <w:r w:rsidRPr="00095C69">
              <w:rPr>
                <w:rFonts w:asciiTheme="minorHAnsi" w:hAnsiTheme="minorHAnsi"/>
                <w:b/>
                <w:sz w:val="20"/>
                <w:szCs w:val="20"/>
              </w:rPr>
              <w:t>Speaking to introduce yourself:</w:t>
            </w:r>
            <w:r w:rsidRPr="00095C69">
              <w:rPr>
                <w:rFonts w:asciiTheme="minorHAnsi" w:hAnsiTheme="minorHAnsi"/>
                <w:sz w:val="20"/>
                <w:szCs w:val="20"/>
              </w:rPr>
              <w:t xml:space="preserve"> </w:t>
            </w:r>
            <w:r w:rsidRPr="00095C69">
              <w:rPr>
                <w:rFonts w:asciiTheme="minorHAnsi" w:hAnsiTheme="minorHAnsi"/>
                <w:b/>
                <w:sz w:val="20"/>
                <w:szCs w:val="20"/>
              </w:rPr>
              <w:t xml:space="preserve"> (2 minutes) </w:t>
            </w:r>
            <w:r w:rsidRPr="00095C69">
              <w:rPr>
                <w:rFonts w:asciiTheme="minorHAnsi" w:hAnsiTheme="minorHAnsi"/>
                <w:b/>
                <w:color w:val="C0504D" w:themeColor="accent2"/>
                <w:sz w:val="20"/>
                <w:szCs w:val="20"/>
              </w:rPr>
              <w:t>[In-class and Video to YouTube]</w:t>
            </w:r>
          </w:p>
          <w:p w:rsidR="002273FE" w:rsidRPr="00095C69" w:rsidRDefault="002273FE" w:rsidP="00BD1DE1">
            <w:pPr>
              <w:spacing w:line="240" w:lineRule="auto"/>
              <w:ind w:left="1080"/>
              <w:rPr>
                <w:rFonts w:asciiTheme="minorHAnsi" w:hAnsiTheme="minorHAnsi"/>
                <w:sz w:val="20"/>
                <w:szCs w:val="20"/>
              </w:rPr>
            </w:pPr>
            <w:r w:rsidRPr="00095C69">
              <w:rPr>
                <w:rFonts w:asciiTheme="minorHAnsi" w:hAnsiTheme="minorHAnsi"/>
                <w:sz w:val="20"/>
                <w:szCs w:val="20"/>
              </w:rPr>
              <w:t>[This is who I am, what I hope to do with my life, and how I want to be perceived by others. – Includes “speed networking” exercise</w:t>
            </w:r>
            <w:proofErr w:type="gramStart"/>
            <w:r w:rsidRPr="00095C69">
              <w:rPr>
                <w:rFonts w:asciiTheme="minorHAnsi" w:hAnsiTheme="minorHAnsi"/>
                <w:sz w:val="20"/>
                <w:szCs w:val="20"/>
              </w:rPr>
              <w:t xml:space="preserve">]  </w:t>
            </w:r>
            <w:proofErr w:type="gramEnd"/>
            <w:r w:rsidRPr="00095C69">
              <w:rPr>
                <w:rFonts w:asciiTheme="minorHAnsi" w:hAnsiTheme="minorHAnsi"/>
                <w:sz w:val="20"/>
                <w:szCs w:val="20"/>
              </w:rPr>
              <w:br/>
            </w:r>
            <w:r w:rsidRPr="00095C69">
              <w:rPr>
                <w:rFonts w:asciiTheme="minorHAnsi" w:hAnsiTheme="minorHAnsi"/>
                <w:b/>
                <w:sz w:val="20"/>
                <w:szCs w:val="20"/>
              </w:rPr>
              <w:t>REFLECTION:</w:t>
            </w:r>
            <w:r w:rsidRPr="00095C69">
              <w:rPr>
                <w:rFonts w:asciiTheme="minorHAnsi" w:hAnsiTheme="minorHAnsi"/>
                <w:sz w:val="20"/>
                <w:szCs w:val="20"/>
              </w:rPr>
              <w:t xml:space="preserve">  </w:t>
            </w:r>
            <w:r w:rsidRPr="00095C69">
              <w:rPr>
                <w:rFonts w:asciiTheme="minorHAnsi" w:hAnsiTheme="minorHAnsi"/>
                <w:b/>
                <w:color w:val="E36C0A" w:themeColor="accent6" w:themeShade="BF"/>
                <w:sz w:val="20"/>
                <w:szCs w:val="20"/>
              </w:rPr>
              <w:t>1 page paper.</w:t>
            </w:r>
            <w:r w:rsidRPr="00095C69">
              <w:rPr>
                <w:rFonts w:asciiTheme="minorHAnsi" w:hAnsiTheme="minorHAnsi"/>
                <w:color w:val="E36C0A" w:themeColor="accent6" w:themeShade="BF"/>
                <w:sz w:val="20"/>
                <w:szCs w:val="20"/>
              </w:rPr>
              <w:t xml:space="preserve">  </w:t>
            </w:r>
            <w:r w:rsidRPr="00095C69">
              <w:rPr>
                <w:rFonts w:asciiTheme="minorHAnsi" w:hAnsiTheme="minorHAnsi"/>
                <w:sz w:val="20"/>
                <w:szCs w:val="20"/>
              </w:rPr>
              <w:t>How your goals (impact) and projected image (ethos) relate to specific human needs, motivations, or urges]</w:t>
            </w:r>
            <w:r w:rsidRPr="00095C69">
              <w:rPr>
                <w:rFonts w:asciiTheme="minorHAnsi" w:hAnsiTheme="minorHAnsi"/>
                <w:b/>
                <w:i/>
                <w:color w:val="7030A0"/>
                <w:sz w:val="20"/>
                <w:szCs w:val="20"/>
              </w:rPr>
              <w:t xml:space="preserve"> </w:t>
            </w:r>
          </w:p>
          <w:p w:rsidR="002273FE" w:rsidRPr="00095C69" w:rsidRDefault="002273FE" w:rsidP="00BD1DE1">
            <w:pPr>
              <w:spacing w:line="240" w:lineRule="auto"/>
              <w:jc w:val="center"/>
              <w:rPr>
                <w:rFonts w:asciiTheme="minorHAnsi" w:hAnsiTheme="minorHAnsi"/>
                <w:b/>
                <w:sz w:val="20"/>
                <w:szCs w:val="20"/>
              </w:rPr>
            </w:pPr>
          </w:p>
        </w:tc>
        <w:tc>
          <w:tcPr>
            <w:tcW w:w="1098" w:type="dxa"/>
            <w:shd w:val="clear" w:color="auto" w:fill="auto"/>
          </w:tcPr>
          <w:p w:rsidR="002273FE" w:rsidRPr="00095C69" w:rsidRDefault="002273FE" w:rsidP="00BD1DE1">
            <w:pPr>
              <w:jc w:val="center"/>
              <w:rPr>
                <w:rFonts w:asciiTheme="minorHAnsi" w:hAnsiTheme="minorHAnsi"/>
                <w:sz w:val="20"/>
                <w:szCs w:val="20"/>
              </w:rPr>
            </w:pPr>
            <w:r>
              <w:rPr>
                <w:rFonts w:asciiTheme="minorHAnsi" w:hAnsiTheme="minorHAnsi"/>
                <w:sz w:val="20"/>
                <w:szCs w:val="20"/>
              </w:rPr>
              <w:t>50</w:t>
            </w:r>
          </w:p>
          <w:p w:rsidR="002273FE" w:rsidRPr="00095C69" w:rsidRDefault="002273FE" w:rsidP="00BD1DE1">
            <w:pPr>
              <w:jc w:val="center"/>
              <w:rPr>
                <w:rFonts w:asciiTheme="minorHAnsi" w:hAnsiTheme="minorHAnsi"/>
                <w:sz w:val="20"/>
                <w:szCs w:val="20"/>
              </w:rPr>
            </w:pPr>
          </w:p>
          <w:p w:rsidR="002273FE" w:rsidRPr="00095C69" w:rsidRDefault="002273FE" w:rsidP="00BD1DE1">
            <w:pPr>
              <w:jc w:val="center"/>
              <w:rPr>
                <w:rFonts w:asciiTheme="minorHAnsi" w:hAnsiTheme="minorHAnsi"/>
                <w:sz w:val="20"/>
                <w:szCs w:val="20"/>
              </w:rPr>
            </w:pPr>
          </w:p>
          <w:p w:rsidR="002273FE" w:rsidRPr="00095C69" w:rsidRDefault="002273FE" w:rsidP="00BD1DE1">
            <w:pPr>
              <w:jc w:val="center"/>
              <w:rPr>
                <w:rFonts w:asciiTheme="minorHAnsi" w:hAnsiTheme="minorHAnsi"/>
                <w:sz w:val="20"/>
                <w:szCs w:val="20"/>
              </w:rPr>
            </w:pPr>
          </w:p>
          <w:p w:rsidR="002273FE" w:rsidRPr="00095C69" w:rsidRDefault="002273FE" w:rsidP="00BD1DE1">
            <w:pPr>
              <w:jc w:val="center"/>
              <w:rPr>
                <w:rFonts w:asciiTheme="minorHAnsi" w:hAnsiTheme="minorHAnsi"/>
                <w:sz w:val="20"/>
                <w:szCs w:val="20"/>
              </w:rPr>
            </w:pPr>
            <w:r>
              <w:rPr>
                <w:rFonts w:asciiTheme="minorHAnsi" w:hAnsiTheme="minorHAnsi"/>
                <w:sz w:val="20"/>
                <w:szCs w:val="20"/>
              </w:rPr>
              <w:t>50</w:t>
            </w:r>
          </w:p>
        </w:tc>
      </w:tr>
      <w:tr w:rsidR="002273FE" w:rsidRPr="005D437F" w:rsidTr="00BD1DE1">
        <w:tc>
          <w:tcPr>
            <w:tcW w:w="8478" w:type="dxa"/>
            <w:shd w:val="clear" w:color="auto" w:fill="auto"/>
          </w:tcPr>
          <w:p w:rsidR="002273FE" w:rsidRPr="00095C69" w:rsidRDefault="002273FE" w:rsidP="00BD1DE1">
            <w:pPr>
              <w:numPr>
                <w:ilvl w:val="0"/>
                <w:numId w:val="8"/>
              </w:numPr>
              <w:spacing w:after="200" w:line="240" w:lineRule="auto"/>
              <w:contextualSpacing/>
              <w:rPr>
                <w:rFonts w:asciiTheme="minorHAnsi" w:hAnsiTheme="minorHAnsi"/>
                <w:color w:val="0070C0"/>
                <w:sz w:val="20"/>
                <w:szCs w:val="20"/>
              </w:rPr>
            </w:pPr>
            <w:r w:rsidRPr="00095C69">
              <w:rPr>
                <w:rFonts w:asciiTheme="minorHAnsi" w:hAnsiTheme="minorHAnsi"/>
                <w:b/>
                <w:sz w:val="20"/>
                <w:szCs w:val="20"/>
              </w:rPr>
              <w:t xml:space="preserve"> Video Resume</w:t>
            </w:r>
            <w:r>
              <w:rPr>
                <w:rFonts w:asciiTheme="minorHAnsi" w:hAnsiTheme="minorHAnsi"/>
                <w:b/>
                <w:sz w:val="20"/>
                <w:szCs w:val="20"/>
              </w:rPr>
              <w:t xml:space="preserve"> (</w:t>
            </w:r>
            <w:proofErr w:type="spellStart"/>
            <w:r>
              <w:rPr>
                <w:rFonts w:asciiTheme="minorHAnsi" w:hAnsiTheme="minorHAnsi"/>
                <w:b/>
                <w:sz w:val="20"/>
                <w:szCs w:val="20"/>
              </w:rPr>
              <w:t>Vesume</w:t>
            </w:r>
            <w:proofErr w:type="spellEnd"/>
            <w:r>
              <w:rPr>
                <w:rFonts w:asciiTheme="minorHAnsi" w:hAnsiTheme="minorHAnsi"/>
                <w:b/>
                <w:sz w:val="20"/>
                <w:szCs w:val="20"/>
              </w:rPr>
              <w:t>) (30-60 seconds)</w:t>
            </w:r>
          </w:p>
          <w:p w:rsidR="002273FE" w:rsidRPr="00095C69" w:rsidRDefault="002273FE" w:rsidP="00BD1DE1">
            <w:pPr>
              <w:spacing w:line="240" w:lineRule="auto"/>
              <w:rPr>
                <w:rFonts w:asciiTheme="minorHAnsi" w:hAnsiTheme="minorHAnsi"/>
                <w:color w:val="0070C0"/>
                <w:sz w:val="20"/>
                <w:szCs w:val="20"/>
              </w:rPr>
            </w:pPr>
            <w:r w:rsidRPr="00095C69">
              <w:rPr>
                <w:rFonts w:asciiTheme="minorHAnsi" w:hAnsiTheme="minorHAnsi"/>
                <w:b/>
                <w:i/>
                <w:sz w:val="20"/>
                <w:szCs w:val="20"/>
              </w:rPr>
              <w:lastRenderedPageBreak/>
              <w:t xml:space="preserve">                   </w:t>
            </w:r>
          </w:p>
        </w:tc>
        <w:tc>
          <w:tcPr>
            <w:tcW w:w="1098" w:type="dxa"/>
            <w:shd w:val="clear" w:color="auto" w:fill="auto"/>
          </w:tcPr>
          <w:p w:rsidR="002273FE" w:rsidRPr="00095C69" w:rsidRDefault="002273FE" w:rsidP="00BD1DE1">
            <w:pPr>
              <w:spacing w:line="240" w:lineRule="auto"/>
              <w:contextualSpacing/>
              <w:jc w:val="center"/>
              <w:rPr>
                <w:rFonts w:asciiTheme="minorHAnsi" w:hAnsiTheme="minorHAnsi"/>
                <w:sz w:val="20"/>
                <w:szCs w:val="20"/>
              </w:rPr>
            </w:pPr>
            <w:r>
              <w:rPr>
                <w:rFonts w:asciiTheme="minorHAnsi" w:hAnsiTheme="minorHAnsi"/>
                <w:sz w:val="20"/>
                <w:szCs w:val="20"/>
              </w:rPr>
              <w:lastRenderedPageBreak/>
              <w:t>100</w:t>
            </w:r>
          </w:p>
          <w:p w:rsidR="002273FE" w:rsidRPr="00095C69" w:rsidRDefault="002273FE" w:rsidP="00BD1DE1">
            <w:pPr>
              <w:spacing w:line="240" w:lineRule="auto"/>
              <w:contextualSpacing/>
              <w:jc w:val="center"/>
              <w:rPr>
                <w:rFonts w:asciiTheme="minorHAnsi" w:hAnsiTheme="minorHAnsi"/>
                <w:sz w:val="20"/>
                <w:szCs w:val="20"/>
              </w:rPr>
            </w:pPr>
          </w:p>
        </w:tc>
      </w:tr>
      <w:tr w:rsidR="002273FE" w:rsidRPr="005D437F" w:rsidTr="00BD1DE1">
        <w:tc>
          <w:tcPr>
            <w:tcW w:w="8478" w:type="dxa"/>
            <w:shd w:val="clear" w:color="auto" w:fill="auto"/>
          </w:tcPr>
          <w:p w:rsidR="002273FE" w:rsidRPr="00095C69" w:rsidRDefault="002273FE" w:rsidP="00BD1DE1">
            <w:pPr>
              <w:numPr>
                <w:ilvl w:val="0"/>
                <w:numId w:val="8"/>
              </w:numPr>
              <w:spacing w:after="200" w:line="240" w:lineRule="auto"/>
              <w:contextualSpacing/>
              <w:rPr>
                <w:rFonts w:asciiTheme="minorHAnsi" w:hAnsiTheme="minorHAnsi"/>
                <w:sz w:val="20"/>
                <w:szCs w:val="20"/>
              </w:rPr>
            </w:pPr>
            <w:r w:rsidRPr="00095C69">
              <w:rPr>
                <w:rFonts w:asciiTheme="minorHAnsi" w:hAnsiTheme="minorHAnsi"/>
                <w:b/>
                <w:sz w:val="20"/>
                <w:szCs w:val="20"/>
              </w:rPr>
              <w:lastRenderedPageBreak/>
              <w:t>Issue-related Informational</w:t>
            </w:r>
            <w:r>
              <w:rPr>
                <w:rFonts w:asciiTheme="minorHAnsi" w:hAnsiTheme="minorHAnsi"/>
                <w:b/>
                <w:sz w:val="20"/>
                <w:szCs w:val="20"/>
              </w:rPr>
              <w:t xml:space="preserve"> </w:t>
            </w:r>
            <w:r w:rsidRPr="00095C69">
              <w:rPr>
                <w:rFonts w:asciiTheme="minorHAnsi" w:hAnsiTheme="minorHAnsi"/>
                <w:b/>
                <w:sz w:val="20"/>
                <w:szCs w:val="20"/>
              </w:rPr>
              <w:t>Speech</w:t>
            </w:r>
            <w:r w:rsidRPr="00095C69">
              <w:rPr>
                <w:rFonts w:asciiTheme="minorHAnsi" w:hAnsiTheme="minorHAnsi"/>
                <w:sz w:val="20"/>
                <w:szCs w:val="20"/>
              </w:rPr>
              <w:t xml:space="preserve"> </w:t>
            </w:r>
            <w:r w:rsidRPr="00095C69">
              <w:rPr>
                <w:rFonts w:asciiTheme="minorHAnsi" w:hAnsiTheme="minorHAnsi"/>
                <w:b/>
                <w:sz w:val="20"/>
                <w:szCs w:val="20"/>
              </w:rPr>
              <w:t>(5 minutes):</w:t>
            </w:r>
            <w:r w:rsidRPr="00095C69">
              <w:rPr>
                <w:rFonts w:asciiTheme="minorHAnsi" w:hAnsiTheme="minorHAnsi"/>
                <w:sz w:val="20"/>
                <w:szCs w:val="20"/>
              </w:rPr>
              <w:t xml:space="preserve">  </w:t>
            </w:r>
            <w:r w:rsidRPr="00095C69">
              <w:rPr>
                <w:rFonts w:asciiTheme="minorHAnsi" w:hAnsiTheme="minorHAnsi"/>
                <w:color w:val="0070C0"/>
                <w:sz w:val="20"/>
                <w:szCs w:val="20"/>
              </w:rPr>
              <w:t>Collaborative</w:t>
            </w:r>
            <w:r w:rsidRPr="00095C69">
              <w:rPr>
                <w:rFonts w:asciiTheme="minorHAnsi" w:hAnsiTheme="minorHAnsi"/>
                <w:sz w:val="20"/>
                <w:szCs w:val="20"/>
              </w:rPr>
              <w:t xml:space="preserve"> Students will create informational and elaborate in precise manner key points related to issue.  </w:t>
            </w:r>
            <w:r w:rsidRPr="00095C69">
              <w:rPr>
                <w:rFonts w:asciiTheme="minorHAnsi" w:hAnsiTheme="minorHAnsi"/>
                <w:b/>
                <w:color w:val="C0504D" w:themeColor="accent2"/>
                <w:sz w:val="20"/>
                <w:szCs w:val="20"/>
              </w:rPr>
              <w:t xml:space="preserve">(In-class &amp; Video to YouTube.) </w:t>
            </w:r>
            <w:r w:rsidRPr="00095C69">
              <w:rPr>
                <w:rFonts w:asciiTheme="minorHAnsi" w:hAnsiTheme="minorHAnsi"/>
                <w:b/>
                <w:color w:val="0070C0"/>
                <w:sz w:val="20"/>
                <w:szCs w:val="20"/>
              </w:rPr>
              <w:t xml:space="preserve">[Groups of 3 or 4 form around an issue, but each group member </w:t>
            </w:r>
            <w:proofErr w:type="gramStart"/>
            <w:r w:rsidRPr="00095C69">
              <w:rPr>
                <w:rFonts w:asciiTheme="minorHAnsi" w:hAnsiTheme="minorHAnsi"/>
                <w:b/>
                <w:color w:val="0070C0"/>
                <w:sz w:val="20"/>
                <w:szCs w:val="20"/>
              </w:rPr>
              <w:t>selects</w:t>
            </w:r>
            <w:proofErr w:type="gramEnd"/>
            <w:r w:rsidRPr="00095C69">
              <w:rPr>
                <w:rFonts w:asciiTheme="minorHAnsi" w:hAnsiTheme="minorHAnsi"/>
                <w:b/>
                <w:color w:val="0070C0"/>
                <w:sz w:val="20"/>
                <w:szCs w:val="20"/>
              </w:rPr>
              <w:t xml:space="preserve"> a unique component or aspect of that issue.]</w:t>
            </w:r>
            <w:r>
              <w:rPr>
                <w:rFonts w:asciiTheme="minorHAnsi" w:hAnsiTheme="minorHAnsi"/>
                <w:b/>
                <w:color w:val="0070C0"/>
                <w:sz w:val="20"/>
                <w:szCs w:val="20"/>
              </w:rPr>
              <w:t xml:space="preserve"> </w:t>
            </w:r>
            <w:r w:rsidRPr="002920D9">
              <w:rPr>
                <w:rFonts w:asciiTheme="minorHAnsi" w:hAnsiTheme="minorHAnsi"/>
                <w:b/>
                <w:sz w:val="20"/>
                <w:szCs w:val="20"/>
              </w:rPr>
              <w:t xml:space="preserve"> (Pow</w:t>
            </w:r>
            <w:r>
              <w:rPr>
                <w:rFonts w:asciiTheme="minorHAnsi" w:hAnsiTheme="minorHAnsi"/>
                <w:b/>
                <w:sz w:val="20"/>
                <w:szCs w:val="20"/>
              </w:rPr>
              <w:t>erPoint or Prezi—Presentation Zen)</w:t>
            </w:r>
            <w:r w:rsidRPr="00095C69">
              <w:rPr>
                <w:rFonts w:asciiTheme="minorHAnsi" w:hAnsiTheme="minorHAnsi"/>
                <w:b/>
                <w:color w:val="C0504D" w:themeColor="accent2"/>
                <w:sz w:val="20"/>
                <w:szCs w:val="20"/>
              </w:rPr>
              <w:br/>
            </w:r>
          </w:p>
        </w:tc>
        <w:tc>
          <w:tcPr>
            <w:tcW w:w="1098" w:type="dxa"/>
            <w:shd w:val="clear" w:color="auto" w:fill="auto"/>
          </w:tcPr>
          <w:p w:rsidR="002273FE" w:rsidRPr="00095C69" w:rsidRDefault="002273FE" w:rsidP="00BD1DE1">
            <w:pPr>
              <w:spacing w:line="240" w:lineRule="auto"/>
              <w:contextualSpacing/>
              <w:jc w:val="center"/>
              <w:rPr>
                <w:rFonts w:asciiTheme="minorHAnsi" w:hAnsiTheme="minorHAnsi"/>
                <w:sz w:val="20"/>
                <w:szCs w:val="20"/>
              </w:rPr>
            </w:pPr>
            <w:r>
              <w:rPr>
                <w:rFonts w:asciiTheme="minorHAnsi" w:hAnsiTheme="minorHAnsi"/>
                <w:sz w:val="20"/>
                <w:szCs w:val="20"/>
              </w:rPr>
              <w:t>150</w:t>
            </w:r>
          </w:p>
        </w:tc>
      </w:tr>
      <w:tr w:rsidR="002273FE" w:rsidRPr="005D437F" w:rsidTr="00BD1DE1">
        <w:trPr>
          <w:trHeight w:val="1052"/>
        </w:trPr>
        <w:tc>
          <w:tcPr>
            <w:tcW w:w="8478" w:type="dxa"/>
            <w:shd w:val="clear" w:color="auto" w:fill="auto"/>
          </w:tcPr>
          <w:p w:rsidR="002273FE" w:rsidRPr="00095C69" w:rsidRDefault="002273FE" w:rsidP="00BD1DE1">
            <w:pPr>
              <w:pStyle w:val="ListParagraph"/>
              <w:numPr>
                <w:ilvl w:val="0"/>
                <w:numId w:val="8"/>
              </w:numPr>
              <w:spacing w:after="200" w:line="240" w:lineRule="auto"/>
              <w:rPr>
                <w:rFonts w:asciiTheme="minorHAnsi" w:hAnsiTheme="minorHAnsi"/>
                <w:color w:val="0070C0"/>
                <w:sz w:val="20"/>
                <w:szCs w:val="20"/>
              </w:rPr>
            </w:pPr>
            <w:r w:rsidRPr="00095C69">
              <w:rPr>
                <w:rFonts w:asciiTheme="minorHAnsi" w:hAnsiTheme="minorHAnsi"/>
                <w:b/>
                <w:sz w:val="20"/>
                <w:szCs w:val="20"/>
              </w:rPr>
              <w:t xml:space="preserve">Issue Related Multimedia </w:t>
            </w:r>
            <w:proofErr w:type="spellStart"/>
            <w:r w:rsidRPr="00095C69">
              <w:rPr>
                <w:rFonts w:asciiTheme="minorHAnsi" w:hAnsiTheme="minorHAnsi"/>
                <w:b/>
                <w:sz w:val="20"/>
                <w:szCs w:val="20"/>
              </w:rPr>
              <w:t>Zeega</w:t>
            </w:r>
            <w:proofErr w:type="spellEnd"/>
            <w:r w:rsidRPr="00095C69">
              <w:rPr>
                <w:rFonts w:asciiTheme="minorHAnsi" w:hAnsiTheme="minorHAnsi"/>
                <w:b/>
                <w:sz w:val="20"/>
                <w:szCs w:val="20"/>
              </w:rPr>
              <w:t xml:space="preserve"> Presentation – Using Classical Rhetorical Appeals (3 minutes) </w:t>
            </w:r>
            <w:r w:rsidRPr="00095C69">
              <w:rPr>
                <w:rFonts w:asciiTheme="minorHAnsi" w:hAnsiTheme="minorHAnsi"/>
                <w:sz w:val="20"/>
                <w:szCs w:val="20"/>
              </w:rPr>
              <w:t>– Understanding embodied &amp; disembodied communication</w:t>
            </w:r>
            <w:r>
              <w:rPr>
                <w:rFonts w:asciiTheme="minorHAnsi" w:hAnsiTheme="minorHAnsi"/>
                <w:sz w:val="20"/>
                <w:szCs w:val="20"/>
              </w:rPr>
              <w:t xml:space="preserve"> (Includes developing a storyboard rather than an outline)</w:t>
            </w:r>
          </w:p>
        </w:tc>
        <w:tc>
          <w:tcPr>
            <w:tcW w:w="1098" w:type="dxa"/>
            <w:shd w:val="clear" w:color="auto" w:fill="auto"/>
          </w:tcPr>
          <w:p w:rsidR="002273FE" w:rsidRPr="00095C69" w:rsidRDefault="002273FE" w:rsidP="00BD1DE1">
            <w:pPr>
              <w:spacing w:line="240" w:lineRule="auto"/>
              <w:jc w:val="center"/>
              <w:rPr>
                <w:rFonts w:asciiTheme="minorHAnsi" w:hAnsiTheme="minorHAnsi"/>
                <w:sz w:val="20"/>
                <w:szCs w:val="20"/>
              </w:rPr>
            </w:pPr>
            <w:r>
              <w:rPr>
                <w:rFonts w:asciiTheme="minorHAnsi" w:hAnsiTheme="minorHAnsi"/>
                <w:sz w:val="20"/>
                <w:szCs w:val="20"/>
              </w:rPr>
              <w:t>150</w:t>
            </w:r>
          </w:p>
        </w:tc>
      </w:tr>
      <w:tr w:rsidR="002273FE" w:rsidRPr="005D437F" w:rsidTr="00BD1DE1">
        <w:trPr>
          <w:trHeight w:val="800"/>
        </w:trPr>
        <w:tc>
          <w:tcPr>
            <w:tcW w:w="8478" w:type="dxa"/>
            <w:shd w:val="clear" w:color="auto" w:fill="auto"/>
          </w:tcPr>
          <w:p w:rsidR="002273FE" w:rsidRPr="000E2CB2" w:rsidRDefault="002273FE" w:rsidP="00BD1DE1">
            <w:pPr>
              <w:pStyle w:val="ListParagraph"/>
              <w:numPr>
                <w:ilvl w:val="0"/>
                <w:numId w:val="8"/>
              </w:numPr>
              <w:spacing w:after="200" w:line="240" w:lineRule="auto"/>
              <w:rPr>
                <w:rFonts w:asciiTheme="minorHAnsi" w:hAnsiTheme="minorHAnsi"/>
                <w:color w:val="0070C0"/>
                <w:sz w:val="20"/>
                <w:szCs w:val="20"/>
              </w:rPr>
            </w:pPr>
            <w:r w:rsidRPr="00095C69">
              <w:rPr>
                <w:rFonts w:asciiTheme="minorHAnsi" w:hAnsiTheme="minorHAnsi"/>
                <w:b/>
                <w:sz w:val="20"/>
                <w:szCs w:val="20"/>
              </w:rPr>
              <w:t xml:space="preserve">Speech/Speaking to </w:t>
            </w:r>
            <w:r>
              <w:rPr>
                <w:rFonts w:asciiTheme="minorHAnsi" w:hAnsiTheme="minorHAnsi"/>
                <w:b/>
                <w:sz w:val="20"/>
                <w:szCs w:val="20"/>
              </w:rPr>
              <w:t>Persuade</w:t>
            </w:r>
            <w:r w:rsidRPr="00095C69">
              <w:rPr>
                <w:rFonts w:asciiTheme="minorHAnsi" w:hAnsiTheme="minorHAnsi"/>
                <w:b/>
                <w:sz w:val="20"/>
                <w:szCs w:val="20"/>
              </w:rPr>
              <w:t xml:space="preserve"> (5 minutes):</w:t>
            </w:r>
            <w:r w:rsidRPr="00095C69">
              <w:rPr>
                <w:rFonts w:asciiTheme="minorHAnsi" w:hAnsiTheme="minorHAnsi"/>
                <w:sz w:val="20"/>
                <w:szCs w:val="20"/>
              </w:rPr>
              <w:t xml:space="preserve">  Empathizing with the audience and moving them towards your position using </w:t>
            </w:r>
            <w:r w:rsidRPr="00095C69">
              <w:rPr>
                <w:rFonts w:asciiTheme="minorHAnsi" w:hAnsiTheme="minorHAnsi"/>
                <w:sz w:val="20"/>
                <w:szCs w:val="20"/>
                <w:u w:val="single"/>
              </w:rPr>
              <w:t>Rogerian Argument Model</w:t>
            </w:r>
            <w:r w:rsidRPr="00095C69">
              <w:rPr>
                <w:rFonts w:asciiTheme="minorHAnsi" w:hAnsiTheme="minorHAnsi"/>
                <w:sz w:val="20"/>
                <w:szCs w:val="20"/>
              </w:rPr>
              <w:t xml:space="preserve"> &amp; </w:t>
            </w:r>
            <w:r w:rsidRPr="00095C69">
              <w:rPr>
                <w:rFonts w:asciiTheme="minorHAnsi" w:hAnsiTheme="minorHAnsi"/>
                <w:sz w:val="20"/>
                <w:szCs w:val="20"/>
                <w:u w:val="single"/>
              </w:rPr>
              <w:t>Monroe’s Motivated Sequence</w:t>
            </w:r>
            <w:r w:rsidRPr="00095C69">
              <w:rPr>
                <w:rFonts w:asciiTheme="minorHAnsi" w:hAnsiTheme="minorHAnsi"/>
                <w:sz w:val="20"/>
                <w:szCs w:val="20"/>
              </w:rPr>
              <w:t xml:space="preserve">   </w:t>
            </w:r>
            <w:r w:rsidRPr="00095C69">
              <w:rPr>
                <w:rFonts w:asciiTheme="minorHAnsi" w:hAnsiTheme="minorHAnsi"/>
                <w:b/>
                <w:color w:val="0070C0"/>
                <w:sz w:val="20"/>
                <w:szCs w:val="20"/>
              </w:rPr>
              <w:t>[Focus on Modern Appeals: Need, Harmony, Gain, Commitment PLUS Maslow’s Hierarchy of Needs and Thompkins’ Motivators]</w:t>
            </w:r>
            <w:r>
              <w:rPr>
                <w:rFonts w:asciiTheme="minorHAnsi" w:hAnsiTheme="minorHAnsi"/>
                <w:b/>
                <w:color w:val="0070C0"/>
                <w:sz w:val="20"/>
                <w:szCs w:val="20"/>
              </w:rPr>
              <w:t xml:space="preserve">  </w:t>
            </w:r>
            <w:r w:rsidRPr="002920D9">
              <w:rPr>
                <w:rFonts w:asciiTheme="minorHAnsi" w:hAnsiTheme="minorHAnsi"/>
                <w:b/>
                <w:sz w:val="20"/>
                <w:szCs w:val="20"/>
              </w:rPr>
              <w:t>(PowerPoint or Prezi</w:t>
            </w:r>
            <w:r>
              <w:rPr>
                <w:rFonts w:asciiTheme="minorHAnsi" w:hAnsiTheme="minorHAnsi"/>
                <w:b/>
                <w:sz w:val="20"/>
                <w:szCs w:val="20"/>
              </w:rPr>
              <w:t>—Presentation Zen</w:t>
            </w:r>
            <w:r w:rsidRPr="002920D9">
              <w:rPr>
                <w:rFonts w:asciiTheme="minorHAnsi" w:hAnsiTheme="minorHAnsi"/>
                <w:b/>
                <w:sz w:val="20"/>
                <w:szCs w:val="20"/>
              </w:rPr>
              <w:t>)</w:t>
            </w:r>
            <w:r w:rsidRPr="002920D9">
              <w:rPr>
                <w:rFonts w:asciiTheme="minorHAnsi" w:hAnsiTheme="minorHAnsi"/>
                <w:b/>
                <w:sz w:val="20"/>
                <w:szCs w:val="20"/>
              </w:rPr>
              <w:br/>
            </w:r>
          </w:p>
          <w:p w:rsidR="002273FE" w:rsidRPr="00095C69" w:rsidRDefault="002273FE" w:rsidP="00BD1DE1">
            <w:pPr>
              <w:pStyle w:val="ListParagraph"/>
              <w:numPr>
                <w:ilvl w:val="0"/>
                <w:numId w:val="8"/>
              </w:numPr>
              <w:spacing w:after="200" w:line="240" w:lineRule="auto"/>
              <w:rPr>
                <w:rFonts w:asciiTheme="minorHAnsi" w:hAnsiTheme="minorHAnsi"/>
                <w:color w:val="0070C0"/>
                <w:sz w:val="20"/>
                <w:szCs w:val="20"/>
              </w:rPr>
            </w:pPr>
            <w:r w:rsidRPr="000E2CB2">
              <w:rPr>
                <w:rFonts w:asciiTheme="minorHAnsi" w:hAnsiTheme="minorHAnsi"/>
                <w:b/>
                <w:sz w:val="20"/>
                <w:szCs w:val="20"/>
              </w:rPr>
              <w:t>Communication Dynamics Readings and In-Class Communication Exercises</w:t>
            </w:r>
            <w:r w:rsidRPr="000E2CB2">
              <w:rPr>
                <w:rFonts w:asciiTheme="minorHAnsi" w:hAnsiTheme="minorHAnsi"/>
                <w:b/>
                <w:sz w:val="20"/>
                <w:szCs w:val="20"/>
              </w:rPr>
              <w:br/>
            </w:r>
            <w:r w:rsidRPr="000E2CB2">
              <w:rPr>
                <w:rFonts w:asciiTheme="minorHAnsi" w:hAnsiTheme="minorHAnsi"/>
                <w:sz w:val="20"/>
                <w:szCs w:val="20"/>
              </w:rPr>
              <w:t>[Integrating Listening, Body Language, Intra/Inter Communication Skills, and Phone Etiquette]</w:t>
            </w:r>
          </w:p>
        </w:tc>
        <w:tc>
          <w:tcPr>
            <w:tcW w:w="1098" w:type="dxa"/>
            <w:shd w:val="clear" w:color="auto" w:fill="auto"/>
          </w:tcPr>
          <w:p w:rsidR="002273FE" w:rsidRDefault="002273FE" w:rsidP="00BD1DE1">
            <w:pPr>
              <w:spacing w:line="240" w:lineRule="auto"/>
              <w:jc w:val="center"/>
              <w:rPr>
                <w:rFonts w:asciiTheme="minorHAnsi" w:hAnsiTheme="minorHAnsi"/>
                <w:sz w:val="20"/>
                <w:szCs w:val="20"/>
              </w:rPr>
            </w:pPr>
            <w:r>
              <w:rPr>
                <w:rFonts w:asciiTheme="minorHAnsi" w:hAnsiTheme="minorHAnsi"/>
                <w:sz w:val="20"/>
                <w:szCs w:val="20"/>
              </w:rPr>
              <w:t>150</w:t>
            </w:r>
          </w:p>
          <w:p w:rsidR="002273FE" w:rsidRDefault="002273FE" w:rsidP="00BD1DE1">
            <w:pPr>
              <w:spacing w:line="240" w:lineRule="auto"/>
              <w:jc w:val="center"/>
              <w:rPr>
                <w:rFonts w:asciiTheme="minorHAnsi" w:hAnsiTheme="minorHAnsi"/>
                <w:sz w:val="20"/>
                <w:szCs w:val="20"/>
              </w:rPr>
            </w:pPr>
          </w:p>
          <w:p w:rsidR="002273FE" w:rsidRDefault="002273FE" w:rsidP="00BD1DE1">
            <w:pPr>
              <w:spacing w:line="240" w:lineRule="auto"/>
              <w:jc w:val="center"/>
              <w:rPr>
                <w:rFonts w:asciiTheme="minorHAnsi" w:hAnsiTheme="minorHAnsi"/>
                <w:sz w:val="20"/>
                <w:szCs w:val="20"/>
              </w:rPr>
            </w:pPr>
          </w:p>
          <w:p w:rsidR="002273FE" w:rsidRDefault="002273FE" w:rsidP="00BD1DE1">
            <w:pPr>
              <w:spacing w:line="240" w:lineRule="auto"/>
              <w:jc w:val="center"/>
              <w:rPr>
                <w:rFonts w:asciiTheme="minorHAnsi" w:hAnsiTheme="minorHAnsi"/>
                <w:sz w:val="20"/>
                <w:szCs w:val="20"/>
              </w:rPr>
            </w:pPr>
          </w:p>
          <w:p w:rsidR="002273FE" w:rsidRDefault="002273FE" w:rsidP="00BD1DE1">
            <w:pPr>
              <w:spacing w:line="240" w:lineRule="auto"/>
              <w:jc w:val="center"/>
              <w:rPr>
                <w:rFonts w:asciiTheme="minorHAnsi" w:hAnsiTheme="minorHAnsi"/>
                <w:sz w:val="20"/>
                <w:szCs w:val="20"/>
              </w:rPr>
            </w:pPr>
          </w:p>
          <w:p w:rsidR="002273FE" w:rsidRPr="00095C69" w:rsidRDefault="002273FE" w:rsidP="00BD1DE1">
            <w:pPr>
              <w:spacing w:line="240" w:lineRule="auto"/>
              <w:jc w:val="center"/>
              <w:rPr>
                <w:rFonts w:asciiTheme="minorHAnsi" w:hAnsiTheme="minorHAnsi"/>
                <w:sz w:val="20"/>
                <w:szCs w:val="20"/>
              </w:rPr>
            </w:pPr>
            <w:r>
              <w:rPr>
                <w:rFonts w:asciiTheme="minorHAnsi" w:hAnsiTheme="minorHAnsi"/>
                <w:sz w:val="20"/>
                <w:szCs w:val="20"/>
              </w:rPr>
              <w:t>50</w:t>
            </w:r>
          </w:p>
        </w:tc>
      </w:tr>
      <w:tr w:rsidR="002273FE" w:rsidRPr="005D437F" w:rsidTr="00BD1DE1">
        <w:tc>
          <w:tcPr>
            <w:tcW w:w="8478" w:type="dxa"/>
            <w:shd w:val="clear" w:color="auto" w:fill="auto"/>
          </w:tcPr>
          <w:p w:rsidR="002273FE" w:rsidRPr="00095C69" w:rsidRDefault="002273FE" w:rsidP="00BD1DE1">
            <w:pPr>
              <w:numPr>
                <w:ilvl w:val="0"/>
                <w:numId w:val="8"/>
              </w:numPr>
              <w:spacing w:after="200" w:line="240" w:lineRule="auto"/>
              <w:contextualSpacing/>
              <w:rPr>
                <w:rFonts w:asciiTheme="minorHAnsi" w:hAnsiTheme="minorHAnsi"/>
                <w:sz w:val="20"/>
                <w:szCs w:val="20"/>
              </w:rPr>
            </w:pPr>
            <w:r w:rsidRPr="00095C69">
              <w:rPr>
                <w:rFonts w:asciiTheme="minorHAnsi" w:hAnsiTheme="minorHAnsi"/>
                <w:b/>
                <w:color w:val="7030A0"/>
                <w:sz w:val="20"/>
                <w:szCs w:val="20"/>
              </w:rPr>
              <w:t>SPC Collaborative Final – Pecha Kucha</w:t>
            </w:r>
            <w:r w:rsidRPr="00095C69">
              <w:rPr>
                <w:rFonts w:asciiTheme="minorHAnsi" w:hAnsiTheme="minorHAnsi"/>
                <w:sz w:val="20"/>
                <w:szCs w:val="20"/>
              </w:rPr>
              <w:t xml:space="preserve"> Creative, performative </w:t>
            </w:r>
            <w:r>
              <w:rPr>
                <w:rFonts w:asciiTheme="minorHAnsi" w:hAnsiTheme="minorHAnsi"/>
                <w:b/>
                <w:sz w:val="20"/>
                <w:szCs w:val="20"/>
              </w:rPr>
              <w:t>PowerP</w:t>
            </w:r>
            <w:r w:rsidRPr="00095C69">
              <w:rPr>
                <w:rFonts w:asciiTheme="minorHAnsi" w:hAnsiTheme="minorHAnsi"/>
                <w:b/>
                <w:sz w:val="20"/>
                <w:szCs w:val="20"/>
              </w:rPr>
              <w:t>oint</w:t>
            </w:r>
            <w:r>
              <w:rPr>
                <w:rFonts w:asciiTheme="minorHAnsi" w:hAnsiTheme="minorHAnsi"/>
                <w:b/>
                <w:sz w:val="20"/>
                <w:szCs w:val="20"/>
              </w:rPr>
              <w:t xml:space="preserve"> or Prezi—Presentation Zen</w:t>
            </w:r>
            <w:r w:rsidRPr="00095C69">
              <w:rPr>
                <w:rFonts w:asciiTheme="minorHAnsi" w:hAnsiTheme="minorHAnsi"/>
                <w:sz w:val="20"/>
                <w:szCs w:val="20"/>
              </w:rPr>
              <w:t xml:space="preserve"> (20 x 20 – 6:40) Mixed-Media presentations </w:t>
            </w:r>
          </w:p>
          <w:p w:rsidR="002273FE" w:rsidRPr="00095C69" w:rsidRDefault="002273FE" w:rsidP="00BD1DE1">
            <w:pPr>
              <w:spacing w:after="200" w:line="240" w:lineRule="auto"/>
              <w:ind w:left="720"/>
              <w:contextualSpacing/>
              <w:rPr>
                <w:rFonts w:asciiTheme="minorHAnsi" w:hAnsiTheme="minorHAnsi"/>
                <w:sz w:val="20"/>
                <w:szCs w:val="20"/>
              </w:rPr>
            </w:pPr>
          </w:p>
        </w:tc>
        <w:tc>
          <w:tcPr>
            <w:tcW w:w="1098" w:type="dxa"/>
            <w:shd w:val="clear" w:color="auto" w:fill="auto"/>
          </w:tcPr>
          <w:p w:rsidR="002273FE" w:rsidRPr="00095C69" w:rsidRDefault="002273FE" w:rsidP="00BD1DE1">
            <w:pPr>
              <w:spacing w:line="240" w:lineRule="auto"/>
              <w:contextualSpacing/>
              <w:jc w:val="center"/>
              <w:rPr>
                <w:rFonts w:asciiTheme="minorHAnsi" w:hAnsiTheme="minorHAnsi"/>
                <w:sz w:val="20"/>
                <w:szCs w:val="20"/>
              </w:rPr>
            </w:pPr>
            <w:r>
              <w:rPr>
                <w:rFonts w:asciiTheme="minorHAnsi" w:hAnsiTheme="minorHAnsi"/>
                <w:sz w:val="20"/>
                <w:szCs w:val="20"/>
              </w:rPr>
              <w:t>200</w:t>
            </w:r>
          </w:p>
        </w:tc>
      </w:tr>
    </w:tbl>
    <w:p w:rsidR="00F3439C" w:rsidRPr="00170D9D" w:rsidRDefault="00F3439C" w:rsidP="00F3439C">
      <w:pPr>
        <w:rPr>
          <w:rFonts w:ascii="Calibri" w:hAnsi="Calibri" w:cs="Tahoma"/>
          <w:sz w:val="20"/>
          <w:szCs w:val="20"/>
        </w:rPr>
      </w:pPr>
    </w:p>
    <w:p w:rsidR="00F3439C" w:rsidRPr="00725734" w:rsidRDefault="00F3439C" w:rsidP="00F3439C">
      <w:pPr>
        <w:rPr>
          <w:rFonts w:ascii="Calibri" w:hAnsi="Calibri" w:cs="Tahoma"/>
          <w:b/>
          <w:i/>
          <w:sz w:val="20"/>
          <w:szCs w:val="20"/>
        </w:rPr>
      </w:pPr>
      <w:r w:rsidRPr="00725734">
        <w:rPr>
          <w:rFonts w:ascii="Calibri" w:hAnsi="Calibri" w:cs="Tahoma"/>
          <w:b/>
          <w:i/>
          <w:sz w:val="20"/>
          <w:szCs w:val="20"/>
        </w:rPr>
        <w:t xml:space="preserve">E. Absence Policy &amp; Participation </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 xml:space="preserve">Regular and punctual attendance at all scheduled classes is expected of all students. University regulations authorize certain absences of students when representing the University (e.g. participation in intercollegiate athletic competitions, and student government, student development, or fine arts events). Absences that may be necessary to fulfill course requirements and are approved by the Provost are also considered to be authorized. </w:t>
      </w:r>
      <w:r w:rsidRPr="00170D9D">
        <w:rPr>
          <w:rFonts w:ascii="Calibri" w:hAnsi="Calibri" w:cs="Tahoma"/>
          <w:b/>
          <w:bCs/>
          <w:sz w:val="20"/>
          <w:szCs w:val="20"/>
        </w:rPr>
        <w:t xml:space="preserve">The maximum number of authorized absences during one semester is five for a Monday-Wednesday-Friday class, three for a Tuesday-Thursday class, and two for a class or laboratory meeting once a week. </w:t>
      </w:r>
      <w:r w:rsidRPr="00170D9D">
        <w:rPr>
          <w:rFonts w:ascii="Calibri" w:hAnsi="Calibri" w:cs="Tahoma"/>
          <w:sz w:val="20"/>
          <w:szCs w:val="20"/>
        </w:rPr>
        <w:t xml:space="preserve">Additional authorized absences may be granted on an individual basis when extreme circumstances warrant (e.g. advancement to and representation of the university at regional or national level intercollegiate athletic, academic, or fine arts competition). Individual faculty may not enforce a more restrictive policy than what is set by the University. Students are </w:t>
      </w:r>
      <w:r w:rsidRPr="00170D9D">
        <w:rPr>
          <w:rFonts w:ascii="Calibri" w:hAnsi="Calibri" w:cs="Tahoma"/>
          <w:b/>
          <w:bCs/>
          <w:sz w:val="20"/>
          <w:szCs w:val="20"/>
        </w:rPr>
        <w:t xml:space="preserve">required </w:t>
      </w:r>
      <w:r w:rsidRPr="00170D9D">
        <w:rPr>
          <w:rFonts w:ascii="Calibri" w:hAnsi="Calibri" w:cs="Tahoma"/>
          <w:sz w:val="20"/>
          <w:szCs w:val="20"/>
        </w:rPr>
        <w:t>to notify instructors prior to any missed class and will be held responsible for all class and laboratory assignments.</w:t>
      </w:r>
    </w:p>
    <w:p w:rsidR="00F3439C" w:rsidRPr="00170D9D" w:rsidRDefault="00F3439C" w:rsidP="00F3439C">
      <w:pPr>
        <w:spacing w:line="240" w:lineRule="auto"/>
        <w:rPr>
          <w:rFonts w:ascii="Calibri" w:hAnsi="Calibri" w:cs="Tahoma"/>
          <w:sz w:val="20"/>
          <w:szCs w:val="20"/>
        </w:rPr>
      </w:pPr>
    </w:p>
    <w:p w:rsidR="00F3439C" w:rsidRPr="00725734" w:rsidRDefault="00F3439C" w:rsidP="00F3439C">
      <w:pPr>
        <w:spacing w:line="240" w:lineRule="auto"/>
        <w:rPr>
          <w:rFonts w:ascii="Calibri" w:hAnsi="Calibri" w:cs="Tahoma"/>
          <w:b/>
          <w:i/>
          <w:sz w:val="20"/>
          <w:szCs w:val="20"/>
        </w:rPr>
      </w:pPr>
      <w:r w:rsidRPr="00725734">
        <w:rPr>
          <w:rFonts w:ascii="Calibri" w:hAnsi="Calibri" w:cs="Tahoma"/>
          <w:b/>
          <w:i/>
          <w:sz w:val="20"/>
          <w:szCs w:val="20"/>
        </w:rPr>
        <w:t>F. Evaluation &amp; Grading</w:t>
      </w:r>
    </w:p>
    <w:p w:rsidR="00F3439C" w:rsidRPr="00170D9D" w:rsidRDefault="00F3439C" w:rsidP="00F3439C">
      <w:pPr>
        <w:spacing w:line="240" w:lineRule="auto"/>
        <w:rPr>
          <w:rFonts w:ascii="Calibri" w:hAnsi="Calibri" w:cs="Tahoma"/>
          <w:sz w:val="20"/>
          <w:szCs w:val="20"/>
        </w:rPr>
      </w:pPr>
      <w:r w:rsidRPr="00170D9D">
        <w:rPr>
          <w:rFonts w:ascii="Calibri" w:hAnsi="Calibri" w:cs="Tahoma"/>
          <w:sz w:val="20"/>
          <w:szCs w:val="20"/>
        </w:rPr>
        <w:tab/>
        <w:t xml:space="preserve">All assignment will be graded on </w:t>
      </w:r>
      <w:r w:rsidR="00B23E6B" w:rsidRPr="00170D9D">
        <w:rPr>
          <w:rFonts w:ascii="Calibri" w:hAnsi="Calibri" w:cs="Tahoma"/>
          <w:sz w:val="20"/>
          <w:szCs w:val="20"/>
        </w:rPr>
        <w:t xml:space="preserve">a </w:t>
      </w:r>
      <w:r w:rsidRPr="00170D9D">
        <w:rPr>
          <w:rFonts w:ascii="Calibri" w:hAnsi="Calibri" w:cs="Tahoma"/>
          <w:sz w:val="20"/>
          <w:szCs w:val="20"/>
        </w:rPr>
        <w:t>point scale.</w:t>
      </w:r>
    </w:p>
    <w:p w:rsidR="00F3439C" w:rsidRPr="00170D9D" w:rsidRDefault="00F3439C" w:rsidP="00F3439C">
      <w:pPr>
        <w:rPr>
          <w:rFonts w:ascii="Calibri" w:hAnsi="Calibri" w:cs="Tahoma"/>
          <w:sz w:val="20"/>
          <w:szCs w:val="20"/>
        </w:rPr>
      </w:pPr>
    </w:p>
    <w:p w:rsidR="00F3439C" w:rsidRPr="00170D9D" w:rsidRDefault="00831984" w:rsidP="00F3439C">
      <w:pPr>
        <w:numPr>
          <w:ilvl w:val="0"/>
          <w:numId w:val="1"/>
        </w:numPr>
        <w:spacing w:line="240" w:lineRule="auto"/>
        <w:rPr>
          <w:rFonts w:ascii="Calibri" w:hAnsi="Calibri" w:cs="Tahoma"/>
          <w:sz w:val="20"/>
          <w:szCs w:val="20"/>
        </w:rPr>
      </w:pPr>
      <w:r>
        <w:rPr>
          <w:rFonts w:ascii="Calibri" w:hAnsi="Calibri" w:cs="Tahoma"/>
          <w:sz w:val="20"/>
          <w:szCs w:val="20"/>
          <w:u w:val="single"/>
        </w:rPr>
        <w:t xml:space="preserve">Twitter Posts </w:t>
      </w:r>
      <w:r w:rsidR="00495C47">
        <w:rPr>
          <w:rFonts w:ascii="Calibri" w:hAnsi="Calibri" w:cs="Tahoma"/>
          <w:sz w:val="20"/>
          <w:szCs w:val="20"/>
          <w:u w:val="single"/>
        </w:rPr>
        <w:t>and Quizzes (1</w:t>
      </w:r>
      <w:r w:rsidR="008F18BD">
        <w:rPr>
          <w:rFonts w:ascii="Calibri" w:hAnsi="Calibri" w:cs="Tahoma"/>
          <w:sz w:val="20"/>
          <w:szCs w:val="20"/>
          <w:u w:val="single"/>
        </w:rPr>
        <w:t>0</w:t>
      </w:r>
      <w:r w:rsidR="00825C80" w:rsidRPr="00170D9D">
        <w:rPr>
          <w:rFonts w:ascii="Calibri" w:hAnsi="Calibri" w:cs="Tahoma"/>
          <w:sz w:val="20"/>
          <w:szCs w:val="20"/>
          <w:u w:val="single"/>
        </w:rPr>
        <w:t>0</w:t>
      </w:r>
      <w:r w:rsidR="00556AAE" w:rsidRPr="00170D9D">
        <w:rPr>
          <w:rFonts w:ascii="Calibri" w:hAnsi="Calibri" w:cs="Tahoma"/>
          <w:sz w:val="20"/>
          <w:szCs w:val="20"/>
          <w:u w:val="single"/>
        </w:rPr>
        <w:t xml:space="preserve"> pts.)</w:t>
      </w:r>
    </w:p>
    <w:p w:rsidR="00F3439C" w:rsidRPr="00831984" w:rsidRDefault="00825C80" w:rsidP="00F3439C">
      <w:pPr>
        <w:numPr>
          <w:ilvl w:val="0"/>
          <w:numId w:val="1"/>
        </w:numPr>
        <w:spacing w:line="240" w:lineRule="auto"/>
        <w:rPr>
          <w:rFonts w:ascii="Calibri" w:hAnsi="Calibri" w:cs="Tahoma"/>
          <w:sz w:val="20"/>
          <w:szCs w:val="20"/>
        </w:rPr>
      </w:pPr>
      <w:r w:rsidRPr="00170D9D">
        <w:rPr>
          <w:rFonts w:ascii="Calibri" w:hAnsi="Calibri" w:cs="Tahoma"/>
          <w:sz w:val="20"/>
          <w:szCs w:val="20"/>
          <w:u w:val="single"/>
        </w:rPr>
        <w:t>Outlines and Speeches (</w:t>
      </w:r>
      <w:r w:rsidR="00441078">
        <w:rPr>
          <w:rFonts w:ascii="Calibri" w:hAnsi="Calibri" w:cs="Tahoma"/>
          <w:sz w:val="20"/>
          <w:szCs w:val="20"/>
          <w:u w:val="single"/>
        </w:rPr>
        <w:t>6</w:t>
      </w:r>
      <w:r w:rsidR="008F18BD">
        <w:rPr>
          <w:rFonts w:ascii="Calibri" w:hAnsi="Calibri" w:cs="Tahoma"/>
          <w:sz w:val="20"/>
          <w:szCs w:val="20"/>
          <w:u w:val="single"/>
        </w:rPr>
        <w:t>5</w:t>
      </w:r>
      <w:r w:rsidRPr="00170D9D">
        <w:rPr>
          <w:rFonts w:ascii="Calibri" w:hAnsi="Calibri" w:cs="Tahoma"/>
          <w:sz w:val="20"/>
          <w:szCs w:val="20"/>
          <w:u w:val="single"/>
        </w:rPr>
        <w:t>0</w:t>
      </w:r>
      <w:r w:rsidR="00556AAE" w:rsidRPr="00170D9D">
        <w:rPr>
          <w:rFonts w:ascii="Calibri" w:hAnsi="Calibri" w:cs="Tahoma"/>
          <w:sz w:val="20"/>
          <w:szCs w:val="20"/>
          <w:u w:val="single"/>
        </w:rPr>
        <w:t xml:space="preserve"> pts.</w:t>
      </w:r>
      <w:r w:rsidR="00B23E6B" w:rsidRPr="00170D9D">
        <w:rPr>
          <w:rFonts w:ascii="Calibri" w:hAnsi="Calibri" w:cs="Tahoma"/>
          <w:sz w:val="20"/>
          <w:szCs w:val="20"/>
          <w:u w:val="single"/>
        </w:rPr>
        <w:t>)</w:t>
      </w:r>
    </w:p>
    <w:p w:rsidR="00831984" w:rsidRPr="00170D9D" w:rsidRDefault="00145E4C" w:rsidP="00F3439C">
      <w:pPr>
        <w:numPr>
          <w:ilvl w:val="0"/>
          <w:numId w:val="1"/>
        </w:numPr>
        <w:spacing w:line="240" w:lineRule="auto"/>
        <w:rPr>
          <w:rFonts w:ascii="Calibri" w:hAnsi="Calibri" w:cs="Tahoma"/>
          <w:sz w:val="20"/>
          <w:szCs w:val="20"/>
        </w:rPr>
      </w:pPr>
      <w:r>
        <w:rPr>
          <w:rFonts w:ascii="Calibri" w:hAnsi="Calibri" w:cs="Tahoma"/>
          <w:sz w:val="20"/>
          <w:szCs w:val="20"/>
          <w:u w:val="single"/>
        </w:rPr>
        <w:t xml:space="preserve">Communication Dynamics </w:t>
      </w:r>
      <w:r w:rsidR="00831984">
        <w:rPr>
          <w:rFonts w:ascii="Calibri" w:hAnsi="Calibri" w:cs="Tahoma"/>
          <w:sz w:val="20"/>
          <w:szCs w:val="20"/>
          <w:u w:val="single"/>
        </w:rPr>
        <w:t>(</w:t>
      </w:r>
      <w:r w:rsidR="004D5D50">
        <w:rPr>
          <w:rFonts w:ascii="Calibri" w:hAnsi="Calibri" w:cs="Tahoma"/>
          <w:sz w:val="20"/>
          <w:szCs w:val="20"/>
          <w:u w:val="single"/>
        </w:rPr>
        <w:t>50</w:t>
      </w:r>
      <w:r w:rsidR="00831984">
        <w:rPr>
          <w:rFonts w:ascii="Calibri" w:hAnsi="Calibri" w:cs="Tahoma"/>
          <w:sz w:val="20"/>
          <w:szCs w:val="20"/>
          <w:u w:val="single"/>
        </w:rPr>
        <w:t xml:space="preserve"> pts)</w:t>
      </w:r>
    </w:p>
    <w:p w:rsidR="00F3439C" w:rsidRPr="00170D9D" w:rsidRDefault="00F3439C" w:rsidP="00F3439C">
      <w:pPr>
        <w:numPr>
          <w:ilvl w:val="0"/>
          <w:numId w:val="1"/>
        </w:numPr>
        <w:spacing w:line="240" w:lineRule="auto"/>
        <w:rPr>
          <w:rFonts w:ascii="Calibri" w:hAnsi="Calibri" w:cs="Tahoma"/>
          <w:sz w:val="20"/>
          <w:szCs w:val="20"/>
        </w:rPr>
      </w:pPr>
      <w:r w:rsidRPr="00170D9D">
        <w:rPr>
          <w:rFonts w:ascii="Calibri" w:hAnsi="Calibri" w:cs="Tahoma"/>
          <w:sz w:val="20"/>
          <w:szCs w:val="20"/>
          <w:u w:val="single"/>
        </w:rPr>
        <w:t xml:space="preserve">Final </w:t>
      </w:r>
      <w:r w:rsidR="00556AAE" w:rsidRPr="00170D9D">
        <w:rPr>
          <w:rFonts w:ascii="Calibri" w:hAnsi="Calibri" w:cs="Tahoma"/>
          <w:sz w:val="20"/>
          <w:szCs w:val="20"/>
          <w:u w:val="single"/>
        </w:rPr>
        <w:t>Creat</w:t>
      </w:r>
      <w:r w:rsidR="00087337" w:rsidRPr="00170D9D">
        <w:rPr>
          <w:rFonts w:ascii="Calibri" w:hAnsi="Calibri" w:cs="Tahoma"/>
          <w:sz w:val="20"/>
          <w:szCs w:val="20"/>
          <w:u w:val="single"/>
        </w:rPr>
        <w:t>ive Performance Presen</w:t>
      </w:r>
      <w:r w:rsidR="00145E4C">
        <w:rPr>
          <w:rFonts w:ascii="Calibri" w:hAnsi="Calibri" w:cs="Tahoma"/>
          <w:sz w:val="20"/>
          <w:szCs w:val="20"/>
          <w:u w:val="single"/>
        </w:rPr>
        <w:t>tation (2</w:t>
      </w:r>
      <w:r w:rsidR="000260EB">
        <w:rPr>
          <w:rFonts w:ascii="Calibri" w:hAnsi="Calibri" w:cs="Tahoma"/>
          <w:sz w:val="20"/>
          <w:szCs w:val="20"/>
          <w:u w:val="single"/>
        </w:rPr>
        <w:t>0</w:t>
      </w:r>
      <w:r w:rsidR="00556AAE" w:rsidRPr="00170D9D">
        <w:rPr>
          <w:rFonts w:ascii="Calibri" w:hAnsi="Calibri" w:cs="Tahoma"/>
          <w:sz w:val="20"/>
          <w:szCs w:val="20"/>
          <w:u w:val="single"/>
        </w:rPr>
        <w:t>0 pts.)</w:t>
      </w:r>
      <w:r w:rsidRPr="00170D9D">
        <w:rPr>
          <w:rFonts w:ascii="Calibri" w:hAnsi="Calibri" w:cs="Tahoma"/>
          <w:sz w:val="20"/>
          <w:szCs w:val="20"/>
        </w:rPr>
        <w:t xml:space="preserve">  </w:t>
      </w:r>
    </w:p>
    <w:p w:rsidR="00F3439C" w:rsidRDefault="00F3439C" w:rsidP="00F3439C">
      <w:pPr>
        <w:rPr>
          <w:rFonts w:ascii="Calibri" w:hAnsi="Calibri" w:cs="Tahoma"/>
          <w:sz w:val="20"/>
          <w:szCs w:val="20"/>
        </w:rPr>
      </w:pPr>
    </w:p>
    <w:p w:rsidR="00F3439C" w:rsidRPr="00170D9D" w:rsidRDefault="00F3439C" w:rsidP="00F3439C">
      <w:pPr>
        <w:rPr>
          <w:rFonts w:ascii="Calibri" w:hAnsi="Calibri" w:cs="Tahoma"/>
          <w:sz w:val="20"/>
          <w:szCs w:val="20"/>
        </w:rPr>
      </w:pPr>
      <w:r w:rsidRPr="00170D9D">
        <w:rPr>
          <w:rFonts w:ascii="Calibri" w:hAnsi="Calibri" w:cs="Tahoma"/>
          <w:sz w:val="20"/>
          <w:szCs w:val="20"/>
        </w:rPr>
        <w:t>Course grades are based on final averages (outlined below).</w:t>
      </w:r>
    </w:p>
    <w:p w:rsidR="00F3439C" w:rsidRPr="00277E32" w:rsidRDefault="00F3439C" w:rsidP="00F3439C">
      <w:pPr>
        <w:ind w:left="720"/>
        <w:rPr>
          <w:rFonts w:ascii="Tahoma" w:hAnsi="Tahoma" w:cs="Tahoma"/>
          <w:i/>
          <w:sz w:val="20"/>
          <w:szCs w:val="20"/>
        </w:rPr>
      </w:pPr>
    </w:p>
    <w:tbl>
      <w:tblPr>
        <w:tblW w:w="432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0"/>
        <w:gridCol w:w="2160"/>
      </w:tblGrid>
      <w:tr w:rsidR="00F3439C" w:rsidRPr="000366C1" w:rsidTr="00BF0890">
        <w:tc>
          <w:tcPr>
            <w:tcW w:w="2160" w:type="dxa"/>
            <w:shd w:val="clear" w:color="auto" w:fill="E6E6E6"/>
            <w:vAlign w:val="center"/>
          </w:tcPr>
          <w:p w:rsidR="00F3439C" w:rsidRPr="000366C1" w:rsidRDefault="00F3439C" w:rsidP="00BF0890">
            <w:pPr>
              <w:rPr>
                <w:rFonts w:ascii="Tahoma" w:eastAsia="Arial Unicode MS" w:hAnsi="Tahoma" w:cs="Tahoma"/>
                <w:b/>
                <w:sz w:val="20"/>
                <w:szCs w:val="20"/>
              </w:rPr>
            </w:pPr>
            <w:r w:rsidRPr="000366C1">
              <w:rPr>
                <w:rFonts w:ascii="Tahoma" w:hAnsi="Tahoma" w:cs="Tahoma"/>
                <w:b/>
                <w:sz w:val="20"/>
                <w:szCs w:val="20"/>
              </w:rPr>
              <w:t>Final Grade</w:t>
            </w:r>
          </w:p>
        </w:tc>
        <w:tc>
          <w:tcPr>
            <w:tcW w:w="2160" w:type="dxa"/>
            <w:shd w:val="clear" w:color="auto" w:fill="E6E6E6"/>
            <w:vAlign w:val="center"/>
          </w:tcPr>
          <w:p w:rsidR="00F3439C" w:rsidRPr="000366C1" w:rsidRDefault="00F3439C" w:rsidP="00BF0890">
            <w:pPr>
              <w:rPr>
                <w:rFonts w:ascii="Tahoma" w:eastAsia="Arial Unicode MS" w:hAnsi="Tahoma" w:cs="Tahoma"/>
                <w:b/>
                <w:sz w:val="20"/>
                <w:szCs w:val="20"/>
              </w:rPr>
            </w:pPr>
            <w:r w:rsidRPr="000366C1">
              <w:rPr>
                <w:rFonts w:ascii="Tahoma" w:hAnsi="Tahoma" w:cs="Tahoma"/>
                <w:b/>
                <w:sz w:val="20"/>
                <w:szCs w:val="20"/>
              </w:rPr>
              <w:t xml:space="preserve">Final Average </w:t>
            </w:r>
          </w:p>
        </w:tc>
      </w:tr>
      <w:tr w:rsidR="00F3439C" w:rsidRPr="000366C1" w:rsidTr="00BF0890">
        <w:tc>
          <w:tcPr>
            <w:tcW w:w="2160" w:type="dxa"/>
            <w:vAlign w:val="center"/>
          </w:tcPr>
          <w:p w:rsidR="00F3439C" w:rsidRPr="000366C1" w:rsidRDefault="00F3439C" w:rsidP="00BF0890">
            <w:pPr>
              <w:rPr>
                <w:rFonts w:ascii="Tahoma" w:eastAsia="Arial Unicode MS" w:hAnsi="Tahoma" w:cs="Tahoma"/>
                <w:sz w:val="20"/>
                <w:szCs w:val="20"/>
              </w:rPr>
            </w:pPr>
            <w:r w:rsidRPr="000366C1">
              <w:rPr>
                <w:rFonts w:ascii="Tahoma" w:hAnsi="Tahoma" w:cs="Tahoma"/>
                <w:sz w:val="20"/>
                <w:szCs w:val="20"/>
              </w:rPr>
              <w:t>A</w:t>
            </w:r>
          </w:p>
        </w:tc>
        <w:tc>
          <w:tcPr>
            <w:tcW w:w="2160" w:type="dxa"/>
            <w:vAlign w:val="center"/>
          </w:tcPr>
          <w:p w:rsidR="00F3439C" w:rsidRPr="000366C1" w:rsidRDefault="00F3439C" w:rsidP="00F15F2D">
            <w:pPr>
              <w:rPr>
                <w:rFonts w:ascii="Tahoma" w:eastAsia="Arial Unicode MS" w:hAnsi="Tahoma" w:cs="Tahoma"/>
                <w:sz w:val="20"/>
                <w:szCs w:val="20"/>
              </w:rPr>
            </w:pPr>
            <w:r w:rsidRPr="000366C1">
              <w:rPr>
                <w:rFonts w:ascii="Tahoma" w:hAnsi="Tahoma" w:cs="Tahoma"/>
                <w:sz w:val="20"/>
                <w:szCs w:val="20"/>
              </w:rPr>
              <w:t>90</w:t>
            </w:r>
            <w:r w:rsidR="00F15F2D">
              <w:rPr>
                <w:rFonts w:ascii="Tahoma" w:hAnsi="Tahoma" w:cs="Tahoma"/>
                <w:sz w:val="20"/>
                <w:szCs w:val="20"/>
              </w:rPr>
              <w:t xml:space="preserve">0 pts. </w:t>
            </w:r>
            <w:r w:rsidRPr="000366C1">
              <w:rPr>
                <w:rFonts w:ascii="Tahoma" w:hAnsi="Tahoma" w:cs="Tahoma"/>
                <w:sz w:val="20"/>
                <w:szCs w:val="20"/>
              </w:rPr>
              <w:t>and above</w:t>
            </w:r>
          </w:p>
        </w:tc>
      </w:tr>
      <w:tr w:rsidR="00F3439C" w:rsidRPr="000366C1" w:rsidTr="00BF0890">
        <w:tc>
          <w:tcPr>
            <w:tcW w:w="2160" w:type="dxa"/>
            <w:vAlign w:val="center"/>
          </w:tcPr>
          <w:p w:rsidR="00F3439C" w:rsidRPr="000366C1" w:rsidRDefault="00F3439C" w:rsidP="00BF0890">
            <w:pPr>
              <w:rPr>
                <w:rFonts w:ascii="Tahoma" w:eastAsia="Arial Unicode MS" w:hAnsi="Tahoma" w:cs="Tahoma"/>
                <w:sz w:val="20"/>
                <w:szCs w:val="20"/>
              </w:rPr>
            </w:pPr>
            <w:r w:rsidRPr="000366C1">
              <w:rPr>
                <w:rFonts w:ascii="Tahoma" w:hAnsi="Tahoma" w:cs="Tahoma"/>
                <w:sz w:val="20"/>
                <w:szCs w:val="20"/>
              </w:rPr>
              <w:t>B</w:t>
            </w:r>
          </w:p>
        </w:tc>
        <w:tc>
          <w:tcPr>
            <w:tcW w:w="2160" w:type="dxa"/>
            <w:vAlign w:val="center"/>
          </w:tcPr>
          <w:p w:rsidR="00F3439C" w:rsidRPr="000366C1" w:rsidRDefault="00F15F2D" w:rsidP="00BF0890">
            <w:pPr>
              <w:rPr>
                <w:rFonts w:ascii="Tahoma" w:eastAsia="Arial Unicode MS" w:hAnsi="Tahoma" w:cs="Tahoma"/>
                <w:sz w:val="20"/>
                <w:szCs w:val="20"/>
              </w:rPr>
            </w:pPr>
            <w:r>
              <w:rPr>
                <w:rFonts w:ascii="Tahoma" w:hAnsi="Tahoma" w:cs="Tahoma"/>
                <w:sz w:val="20"/>
                <w:szCs w:val="20"/>
              </w:rPr>
              <w:t>800-899 pts.</w:t>
            </w:r>
          </w:p>
        </w:tc>
      </w:tr>
      <w:tr w:rsidR="00F3439C" w:rsidRPr="000366C1" w:rsidTr="00BF0890">
        <w:tc>
          <w:tcPr>
            <w:tcW w:w="2160" w:type="dxa"/>
            <w:vAlign w:val="center"/>
          </w:tcPr>
          <w:p w:rsidR="00F3439C" w:rsidRPr="000366C1" w:rsidRDefault="00F3439C" w:rsidP="00BF0890">
            <w:pPr>
              <w:rPr>
                <w:rFonts w:ascii="Tahoma" w:eastAsia="Arial Unicode MS" w:hAnsi="Tahoma" w:cs="Tahoma"/>
                <w:sz w:val="20"/>
                <w:szCs w:val="20"/>
              </w:rPr>
            </w:pPr>
            <w:r w:rsidRPr="000366C1">
              <w:rPr>
                <w:rFonts w:ascii="Tahoma" w:hAnsi="Tahoma" w:cs="Tahoma"/>
                <w:sz w:val="20"/>
                <w:szCs w:val="20"/>
              </w:rPr>
              <w:lastRenderedPageBreak/>
              <w:t xml:space="preserve">C </w:t>
            </w:r>
          </w:p>
        </w:tc>
        <w:tc>
          <w:tcPr>
            <w:tcW w:w="2160" w:type="dxa"/>
            <w:vAlign w:val="center"/>
          </w:tcPr>
          <w:p w:rsidR="00F3439C" w:rsidRPr="000366C1" w:rsidRDefault="00F15F2D" w:rsidP="00BF0890">
            <w:pPr>
              <w:rPr>
                <w:rFonts w:ascii="Tahoma" w:eastAsia="Arial Unicode MS" w:hAnsi="Tahoma" w:cs="Tahoma"/>
                <w:sz w:val="20"/>
                <w:szCs w:val="20"/>
              </w:rPr>
            </w:pPr>
            <w:r>
              <w:rPr>
                <w:rFonts w:ascii="Tahoma" w:hAnsi="Tahoma" w:cs="Tahoma"/>
                <w:sz w:val="20"/>
                <w:szCs w:val="20"/>
              </w:rPr>
              <w:t>700-799 pts.</w:t>
            </w:r>
          </w:p>
        </w:tc>
      </w:tr>
      <w:tr w:rsidR="00F3439C" w:rsidRPr="000366C1" w:rsidTr="00BF0890">
        <w:tc>
          <w:tcPr>
            <w:tcW w:w="2160" w:type="dxa"/>
            <w:vAlign w:val="center"/>
          </w:tcPr>
          <w:p w:rsidR="00F3439C" w:rsidRPr="000366C1" w:rsidRDefault="00F3439C" w:rsidP="00BF0890">
            <w:pPr>
              <w:rPr>
                <w:rFonts w:ascii="Tahoma" w:eastAsia="Arial Unicode MS" w:hAnsi="Tahoma" w:cs="Tahoma"/>
                <w:sz w:val="20"/>
                <w:szCs w:val="20"/>
              </w:rPr>
            </w:pPr>
            <w:r w:rsidRPr="000366C1">
              <w:rPr>
                <w:rFonts w:ascii="Tahoma" w:hAnsi="Tahoma" w:cs="Tahoma"/>
                <w:sz w:val="20"/>
                <w:szCs w:val="20"/>
              </w:rPr>
              <w:t xml:space="preserve">D </w:t>
            </w:r>
          </w:p>
        </w:tc>
        <w:tc>
          <w:tcPr>
            <w:tcW w:w="2160" w:type="dxa"/>
            <w:vAlign w:val="center"/>
          </w:tcPr>
          <w:p w:rsidR="00F3439C" w:rsidRPr="000366C1" w:rsidRDefault="00F15F2D" w:rsidP="00BF0890">
            <w:pPr>
              <w:rPr>
                <w:rFonts w:ascii="Tahoma" w:eastAsia="Arial Unicode MS" w:hAnsi="Tahoma" w:cs="Tahoma"/>
                <w:sz w:val="20"/>
                <w:szCs w:val="20"/>
              </w:rPr>
            </w:pPr>
            <w:r>
              <w:rPr>
                <w:rFonts w:ascii="Tahoma" w:hAnsi="Tahoma" w:cs="Tahoma"/>
                <w:sz w:val="20"/>
                <w:szCs w:val="20"/>
              </w:rPr>
              <w:t>600-699 pts.</w:t>
            </w:r>
          </w:p>
        </w:tc>
      </w:tr>
      <w:tr w:rsidR="00F3439C" w:rsidRPr="000366C1" w:rsidTr="00BF0890">
        <w:tc>
          <w:tcPr>
            <w:tcW w:w="2160" w:type="dxa"/>
            <w:vAlign w:val="center"/>
          </w:tcPr>
          <w:p w:rsidR="00F3439C" w:rsidRPr="000366C1" w:rsidRDefault="00F3439C" w:rsidP="00BF0890">
            <w:pPr>
              <w:rPr>
                <w:rFonts w:ascii="Tahoma" w:eastAsia="Arial Unicode MS" w:hAnsi="Tahoma" w:cs="Tahoma"/>
                <w:sz w:val="20"/>
                <w:szCs w:val="20"/>
              </w:rPr>
            </w:pPr>
            <w:r w:rsidRPr="000366C1">
              <w:rPr>
                <w:rFonts w:ascii="Tahoma" w:hAnsi="Tahoma" w:cs="Tahoma"/>
                <w:sz w:val="20"/>
                <w:szCs w:val="20"/>
              </w:rPr>
              <w:t xml:space="preserve">F </w:t>
            </w:r>
          </w:p>
        </w:tc>
        <w:tc>
          <w:tcPr>
            <w:tcW w:w="2160" w:type="dxa"/>
            <w:vAlign w:val="center"/>
          </w:tcPr>
          <w:p w:rsidR="00F3439C" w:rsidRPr="000366C1" w:rsidRDefault="00F3439C" w:rsidP="00F15F2D">
            <w:pPr>
              <w:rPr>
                <w:rFonts w:ascii="Tahoma" w:eastAsia="Arial Unicode MS" w:hAnsi="Tahoma" w:cs="Tahoma"/>
                <w:sz w:val="20"/>
                <w:szCs w:val="20"/>
              </w:rPr>
            </w:pPr>
            <w:r w:rsidRPr="000366C1">
              <w:rPr>
                <w:rFonts w:ascii="Tahoma" w:hAnsi="Tahoma" w:cs="Tahoma"/>
                <w:sz w:val="20"/>
                <w:szCs w:val="20"/>
              </w:rPr>
              <w:t>Below 60</w:t>
            </w:r>
            <w:r w:rsidR="00F15F2D">
              <w:rPr>
                <w:rFonts w:ascii="Tahoma" w:hAnsi="Tahoma" w:cs="Tahoma"/>
                <w:sz w:val="20"/>
                <w:szCs w:val="20"/>
              </w:rPr>
              <w:t>0 pts.</w:t>
            </w:r>
          </w:p>
        </w:tc>
      </w:tr>
    </w:tbl>
    <w:p w:rsidR="00F3439C" w:rsidRPr="00277E32" w:rsidRDefault="00294013" w:rsidP="00F3439C">
      <w:pPr>
        <w:pStyle w:val="Heading2"/>
        <w:rPr>
          <w:rFonts w:ascii="Tahoma" w:hAnsi="Tahoma" w:cs="Tahoma"/>
          <w:sz w:val="20"/>
          <w:szCs w:val="20"/>
        </w:rPr>
      </w:pPr>
      <w:r>
        <w:rPr>
          <w:rFonts w:ascii="Tahoma" w:hAnsi="Tahoma" w:cs="Tahoma"/>
          <w:sz w:val="20"/>
          <w:szCs w:val="20"/>
        </w:rPr>
        <w:pict>
          <v:rect id="_x0000_i1032" style="width:0;height:1.5pt" o:hrstd="t" o:hr="t" fillcolor="#aca899" stroked="f"/>
        </w:pict>
      </w:r>
    </w:p>
    <w:p w:rsidR="00F3439C" w:rsidRDefault="00F3439C" w:rsidP="00F3439C">
      <w:pPr>
        <w:rPr>
          <w:rFonts w:ascii="Tahoma" w:hAnsi="Tahoma" w:cs="Tahoma"/>
          <w:sz w:val="20"/>
          <w:szCs w:val="20"/>
        </w:rPr>
      </w:pPr>
      <w:r w:rsidRPr="00277E32">
        <w:rPr>
          <w:rFonts w:ascii="Tahoma" w:hAnsi="Tahoma" w:cs="Tahoma"/>
          <w:b/>
          <w:sz w:val="20"/>
          <w:szCs w:val="20"/>
        </w:rPr>
        <w:t xml:space="preserve">Course Schedule: </w:t>
      </w:r>
      <w:r w:rsidR="00AF0BC7">
        <w:rPr>
          <w:rFonts w:ascii="Tahoma" w:hAnsi="Tahoma" w:cs="Tahoma"/>
          <w:b/>
          <w:sz w:val="20"/>
          <w:szCs w:val="20"/>
        </w:rPr>
        <w:t>(Attached as Separate Document: Course Calendar)</w:t>
      </w:r>
    </w:p>
    <w:p w:rsidR="00F3439C" w:rsidRPr="00277E32" w:rsidRDefault="00294013" w:rsidP="00F3439C">
      <w:pPr>
        <w:rPr>
          <w:rFonts w:ascii="Tahoma" w:hAnsi="Tahoma" w:cs="Tahoma"/>
          <w:sz w:val="20"/>
          <w:szCs w:val="20"/>
        </w:rPr>
      </w:pPr>
      <w:r>
        <w:rPr>
          <w:rFonts w:ascii="Tahoma" w:hAnsi="Tahoma" w:cs="Tahoma"/>
          <w:sz w:val="20"/>
          <w:szCs w:val="20"/>
        </w:rPr>
        <w:pict>
          <v:rect id="_x0000_i1033" style="width:0;height:1.5pt" o:hrstd="t" o:hr="t" fillcolor="#aca899" stroked="f"/>
        </w:pict>
      </w:r>
    </w:p>
    <w:p w:rsidR="00B23E6B" w:rsidRDefault="00B23E6B" w:rsidP="00F3439C">
      <w:pPr>
        <w:autoSpaceDE w:val="0"/>
        <w:autoSpaceDN w:val="0"/>
        <w:adjustRightInd w:val="0"/>
        <w:spacing w:line="240" w:lineRule="auto"/>
        <w:rPr>
          <w:rFonts w:ascii="Tahoma" w:hAnsi="Tahoma" w:cs="Tahoma"/>
          <w:b/>
          <w:sz w:val="20"/>
          <w:szCs w:val="20"/>
        </w:rPr>
      </w:pPr>
    </w:p>
    <w:p w:rsidR="00F3439C" w:rsidRDefault="00F3439C" w:rsidP="00F3439C">
      <w:pPr>
        <w:autoSpaceDE w:val="0"/>
        <w:autoSpaceDN w:val="0"/>
        <w:adjustRightInd w:val="0"/>
        <w:spacing w:line="240" w:lineRule="auto"/>
        <w:rPr>
          <w:rFonts w:ascii="Calibri" w:hAnsi="Calibri" w:cs="Tahoma"/>
          <w:sz w:val="20"/>
          <w:szCs w:val="20"/>
        </w:rPr>
      </w:pPr>
      <w:r w:rsidRPr="00170D9D">
        <w:rPr>
          <w:rFonts w:ascii="Calibri" w:hAnsi="Calibri" w:cs="Tahoma"/>
          <w:b/>
          <w:sz w:val="20"/>
          <w:szCs w:val="20"/>
        </w:rPr>
        <w:t>Note:</w:t>
      </w:r>
      <w:r w:rsidRPr="00170D9D">
        <w:rPr>
          <w:rFonts w:ascii="Calibri" w:hAnsi="Calibri" w:cs="Tahoma"/>
          <w:sz w:val="20"/>
          <w:szCs w:val="20"/>
        </w:rPr>
        <w:t xml:space="preserve"> Course syllabi are intended to provide students with basic information concerning the course. The syllabus can be viewed as a 'blueprint' for the course; changes in the syllabus can be made and students will be informed of any substantive changes concerning examinations, the grading or attendance policies and changes in project assignments.</w:t>
      </w:r>
    </w:p>
    <w:p w:rsidR="00412AAF" w:rsidRDefault="00412AAF" w:rsidP="00F3439C">
      <w:pPr>
        <w:autoSpaceDE w:val="0"/>
        <w:autoSpaceDN w:val="0"/>
        <w:adjustRightInd w:val="0"/>
        <w:spacing w:line="240" w:lineRule="auto"/>
        <w:rPr>
          <w:rFonts w:ascii="Calibri" w:hAnsi="Calibri" w:cs="Tahoma"/>
          <w:sz w:val="20"/>
          <w:szCs w:val="20"/>
        </w:rPr>
      </w:pPr>
    </w:p>
    <w:p w:rsidR="00412AAF" w:rsidRPr="00412AAF" w:rsidRDefault="00412AAF" w:rsidP="00F3439C">
      <w:pPr>
        <w:autoSpaceDE w:val="0"/>
        <w:autoSpaceDN w:val="0"/>
        <w:adjustRightInd w:val="0"/>
        <w:spacing w:line="240" w:lineRule="auto"/>
        <w:rPr>
          <w:rFonts w:ascii="Calibri" w:hAnsi="Calibri" w:cs="Tahoma"/>
          <w:b/>
          <w:sz w:val="20"/>
          <w:szCs w:val="20"/>
        </w:rPr>
      </w:pPr>
      <w:r w:rsidRPr="00412AAF">
        <w:rPr>
          <w:rFonts w:ascii="Calibri" w:hAnsi="Calibri" w:cs="Tahoma"/>
          <w:b/>
          <w:sz w:val="20"/>
          <w:szCs w:val="20"/>
        </w:rPr>
        <w:t xml:space="preserve">**IF YOU DECIDE TO DROP THIS COURSE AND FAIL TO FILL OUT THE APPROPRIATE PAPERWORK, YOU WILL RECEIVE A GRADE BASED ON </w:t>
      </w:r>
      <w:r>
        <w:rPr>
          <w:rFonts w:ascii="Calibri" w:hAnsi="Calibri" w:cs="Tahoma"/>
          <w:b/>
          <w:sz w:val="20"/>
          <w:szCs w:val="20"/>
        </w:rPr>
        <w:t>WHATEVER WORK YOU HAVE COMPLETED—</w:t>
      </w:r>
      <w:r w:rsidRPr="00412AAF">
        <w:rPr>
          <w:rFonts w:ascii="Calibri" w:hAnsi="Calibri" w:cs="Tahoma"/>
          <w:b/>
          <w:sz w:val="20"/>
          <w:szCs w:val="20"/>
        </w:rPr>
        <w:t xml:space="preserve">EVEN IF THIS MEANS YOU RECEIVE AN “F.”  IT IS YOUR RESPONSIBILITY TO DROP THE COURSE!!!!   </w:t>
      </w:r>
    </w:p>
    <w:p w:rsidR="00F3439C" w:rsidRPr="00170D9D" w:rsidRDefault="00294013" w:rsidP="00F3439C">
      <w:pPr>
        <w:rPr>
          <w:rFonts w:ascii="Calibri" w:hAnsi="Calibri" w:cs="Tahoma"/>
          <w:b/>
          <w:sz w:val="20"/>
          <w:szCs w:val="20"/>
        </w:rPr>
      </w:pPr>
      <w:r>
        <w:rPr>
          <w:rFonts w:ascii="Calibri" w:hAnsi="Calibri" w:cs="Tahoma"/>
          <w:sz w:val="20"/>
          <w:szCs w:val="20"/>
        </w:rPr>
        <w:pict>
          <v:rect id="_x0000_i1034" style="width:0;height:1.5pt" o:hrstd="t" o:hr="t" fillcolor="#aca899" stroked="f"/>
        </w:pict>
      </w:r>
    </w:p>
    <w:p w:rsidR="00F3439C" w:rsidRPr="00725734" w:rsidRDefault="00F3439C" w:rsidP="00F3439C">
      <w:pPr>
        <w:rPr>
          <w:rFonts w:ascii="Calibri" w:hAnsi="Calibri" w:cs="Tahoma"/>
          <w:b/>
          <w:sz w:val="24"/>
        </w:rPr>
      </w:pPr>
      <w:r w:rsidRPr="00725734">
        <w:rPr>
          <w:rFonts w:ascii="Calibri" w:hAnsi="Calibri" w:cs="Tahoma"/>
          <w:b/>
          <w:sz w:val="24"/>
        </w:rPr>
        <w:t>University Policies:</w:t>
      </w:r>
    </w:p>
    <w:p w:rsidR="00F3439C" w:rsidRPr="00170D9D" w:rsidRDefault="00F3439C" w:rsidP="00F3439C">
      <w:pPr>
        <w:spacing w:line="200" w:lineRule="exact"/>
        <w:rPr>
          <w:rFonts w:ascii="Calibri" w:hAnsi="Calibri" w:cs="Tahoma"/>
          <w:b/>
          <w:sz w:val="20"/>
          <w:szCs w:val="20"/>
        </w:rPr>
      </w:pPr>
    </w:p>
    <w:p w:rsidR="00F3439C" w:rsidRPr="00725734" w:rsidRDefault="00F3439C" w:rsidP="00F3439C">
      <w:pPr>
        <w:spacing w:line="240" w:lineRule="auto"/>
        <w:rPr>
          <w:rFonts w:ascii="Calibri" w:hAnsi="Calibri" w:cs="Tahoma"/>
          <w:b/>
          <w:i/>
          <w:sz w:val="20"/>
          <w:szCs w:val="20"/>
        </w:rPr>
      </w:pPr>
      <w:r w:rsidRPr="00725734">
        <w:rPr>
          <w:rFonts w:ascii="Calibri" w:hAnsi="Calibri" w:cs="Tahoma"/>
          <w:b/>
          <w:i/>
          <w:sz w:val="20"/>
          <w:szCs w:val="20"/>
        </w:rPr>
        <w:t>A. Academic Integrity</w:t>
      </w:r>
    </w:p>
    <w:p w:rsidR="00F3439C" w:rsidRPr="00170D9D" w:rsidRDefault="00F3439C" w:rsidP="00F3439C">
      <w:pPr>
        <w:autoSpaceDE w:val="0"/>
        <w:autoSpaceDN w:val="0"/>
        <w:adjustRightInd w:val="0"/>
        <w:spacing w:line="240" w:lineRule="auto"/>
        <w:rPr>
          <w:rFonts w:ascii="Calibri" w:hAnsi="Calibri" w:cs="Tahoma"/>
          <w:sz w:val="20"/>
          <w:szCs w:val="20"/>
        </w:rPr>
      </w:pPr>
      <w:r w:rsidRPr="00170D9D">
        <w:rPr>
          <w:rFonts w:ascii="Calibri" w:hAnsi="Calibri" w:cs="Tahoma"/>
          <w:sz w:val="20"/>
          <w:szCs w:val="20"/>
        </w:rPr>
        <w:t xml:space="preserve">Students should read the current Texas Wesleyan University Catalog and Student Handbook to become familiar with University policies. These policies include but are not limited to grade appeal, sexual harassment, student access to records, and others; policies specified in the </w:t>
      </w:r>
      <w:r w:rsidR="00B210A5">
        <w:rPr>
          <w:rFonts w:ascii="Calibri" w:hAnsi="Calibri" w:cs="Tahoma"/>
          <w:sz w:val="20"/>
          <w:szCs w:val="20"/>
        </w:rPr>
        <w:t xml:space="preserve">current catalog ( </w:t>
      </w:r>
      <w:hyperlink r:id="rId21" w:history="1">
        <w:r w:rsidR="00B210A5" w:rsidRPr="00FC1CC6">
          <w:rPr>
            <w:rStyle w:val="Hyperlink"/>
          </w:rPr>
          <w:t>https://txwes.edu/media/twu/content-assets/documents/registrar/catalogs/UGCatalog_2013-15.pdf</w:t>
        </w:r>
      </w:hyperlink>
      <w:r w:rsidR="00B210A5">
        <w:t xml:space="preserve"> </w:t>
      </w:r>
      <w:r w:rsidRPr="00170D9D">
        <w:rPr>
          <w:rFonts w:ascii="Calibri" w:hAnsi="Calibri" w:cs="Tahoma"/>
          <w:sz w:val="20"/>
          <w:szCs w:val="20"/>
        </w:rPr>
        <w:t xml:space="preserve"> are applicable unless otherwise stated in this syllabus.</w:t>
      </w:r>
    </w:p>
    <w:p w:rsidR="00F3439C" w:rsidRPr="00170D9D" w:rsidRDefault="00F3439C" w:rsidP="00F3439C">
      <w:pPr>
        <w:spacing w:line="240" w:lineRule="auto"/>
        <w:rPr>
          <w:rFonts w:ascii="Calibri" w:hAnsi="Calibri" w:cs="Tahoma"/>
          <w:i/>
          <w:sz w:val="20"/>
          <w:szCs w:val="20"/>
        </w:rPr>
      </w:pPr>
    </w:p>
    <w:p w:rsidR="00F3439C" w:rsidRPr="00170D9D" w:rsidRDefault="00F3439C" w:rsidP="00F3439C">
      <w:pPr>
        <w:spacing w:line="240" w:lineRule="auto"/>
        <w:rPr>
          <w:rFonts w:ascii="Calibri" w:hAnsi="Calibri" w:cs="Tahoma"/>
          <w:spacing w:val="-2"/>
          <w:sz w:val="20"/>
          <w:szCs w:val="20"/>
        </w:rPr>
      </w:pPr>
      <w:r w:rsidRPr="00170D9D">
        <w:rPr>
          <w:rFonts w:ascii="Calibri" w:hAnsi="Calibri" w:cs="Tahoma"/>
          <w:spacing w:val="-2"/>
          <w:sz w:val="20"/>
          <w:szCs w:val="20"/>
        </w:rPr>
        <w:t>Cheating, plagiarism (submitting another person’s material as one’s own), or completing assignments for another person who will receive academic credit are impermissible. This includes the use of unauthorized books, notebooks, or other sources in order to secure or give help during an examination, the unauthorized copying of examinations, assignments, reports, or term papers, or the presentation of unacknowledged material as if it were the student’s own work.  Disciplinary action may be taken beyond the academic discipline administered by the course instructor. Course exams may not be printed out. Any person possessing a hardcopy of a course exam will be in breach of copyright and may be held liable.</w:t>
      </w:r>
    </w:p>
    <w:p w:rsidR="00F3439C" w:rsidRPr="00170D9D" w:rsidRDefault="00F3439C" w:rsidP="00F3439C">
      <w:pPr>
        <w:spacing w:line="240" w:lineRule="auto"/>
        <w:rPr>
          <w:rFonts w:ascii="Calibri" w:hAnsi="Calibri" w:cs="Tahoma"/>
          <w:sz w:val="20"/>
          <w:szCs w:val="20"/>
        </w:rPr>
      </w:pPr>
    </w:p>
    <w:p w:rsidR="00F3439C" w:rsidRPr="00725734" w:rsidRDefault="00F3439C" w:rsidP="00F3439C">
      <w:pPr>
        <w:spacing w:line="240" w:lineRule="auto"/>
        <w:rPr>
          <w:rFonts w:ascii="Calibri" w:hAnsi="Calibri" w:cs="Tahoma"/>
          <w:b/>
          <w:i/>
          <w:sz w:val="20"/>
          <w:szCs w:val="20"/>
        </w:rPr>
      </w:pPr>
      <w:r w:rsidRPr="00725734">
        <w:rPr>
          <w:rFonts w:ascii="Calibri" w:hAnsi="Calibri" w:cs="Tahoma"/>
          <w:b/>
          <w:i/>
          <w:sz w:val="20"/>
          <w:szCs w:val="20"/>
        </w:rPr>
        <w:t>B. American’s with Disabilities Act (ADA)</w:t>
      </w:r>
    </w:p>
    <w:p w:rsidR="00F3439C" w:rsidRPr="00170D9D" w:rsidRDefault="00F3439C" w:rsidP="00F3439C">
      <w:pPr>
        <w:autoSpaceDE w:val="0"/>
        <w:autoSpaceDN w:val="0"/>
        <w:adjustRightInd w:val="0"/>
        <w:spacing w:line="240" w:lineRule="auto"/>
        <w:rPr>
          <w:rFonts w:ascii="Calibri" w:hAnsi="Calibri" w:cs="Tahoma"/>
          <w:sz w:val="20"/>
          <w:szCs w:val="20"/>
        </w:rPr>
      </w:pPr>
      <w:r w:rsidRPr="00170D9D">
        <w:rPr>
          <w:rFonts w:ascii="Calibri" w:hAnsi="Calibri" w:cs="Tahoma"/>
          <w:sz w:val="20"/>
          <w:szCs w:val="20"/>
        </w:rPr>
        <w:t xml:space="preserve">Texas Wesleyan University adheres to a disability policy which is in keeping with relevant federal law. The University will provide appropriate accommodation as determined by the Director of the Counseling Center, Dr. Michael Ellison. Students must notify instructors of any permanent or temporary disabilities and must provide documentation regarding those disabilities prior to the granting of an accommodation. For assistance, students should consult with </w:t>
      </w:r>
      <w:hyperlink r:id="rId22" w:history="1">
        <w:r w:rsidRPr="00EB7DC9">
          <w:rPr>
            <w:rStyle w:val="Hyperlink"/>
            <w:rFonts w:ascii="Calibri" w:hAnsi="Calibri"/>
            <w:b/>
            <w:sz w:val="20"/>
            <w:szCs w:val="20"/>
          </w:rPr>
          <w:t xml:space="preserve">Dr. </w:t>
        </w:r>
        <w:r w:rsidR="001D03C0" w:rsidRPr="00EB7DC9">
          <w:rPr>
            <w:rStyle w:val="Hyperlink"/>
            <w:rFonts w:ascii="Calibri" w:hAnsi="Calibri"/>
            <w:b/>
            <w:sz w:val="20"/>
            <w:szCs w:val="20"/>
          </w:rPr>
          <w:t xml:space="preserve">Michael </w:t>
        </w:r>
        <w:r w:rsidRPr="00EB7DC9">
          <w:rPr>
            <w:rStyle w:val="Hyperlink"/>
            <w:rFonts w:ascii="Calibri" w:hAnsi="Calibri"/>
            <w:b/>
            <w:sz w:val="20"/>
            <w:szCs w:val="20"/>
          </w:rPr>
          <w:t>Ellison</w:t>
        </w:r>
      </w:hyperlink>
      <w:r w:rsidRPr="00EB7DC9">
        <w:rPr>
          <w:rFonts w:ascii="Calibri" w:hAnsi="Calibri" w:cs="Tahoma"/>
          <w:b/>
          <w:sz w:val="20"/>
          <w:szCs w:val="20"/>
        </w:rPr>
        <w:t>, who may be reached at (817) 531-7565.</w:t>
      </w:r>
    </w:p>
    <w:p w:rsidR="00F3439C" w:rsidRPr="00170D9D" w:rsidRDefault="00F3439C" w:rsidP="00F3439C">
      <w:pPr>
        <w:spacing w:line="240" w:lineRule="auto"/>
        <w:rPr>
          <w:rFonts w:ascii="Calibri" w:hAnsi="Calibri" w:cs="Tahoma"/>
          <w:i/>
          <w:sz w:val="20"/>
          <w:szCs w:val="20"/>
        </w:rPr>
      </w:pPr>
    </w:p>
    <w:p w:rsidR="00F3439C" w:rsidRPr="00725734" w:rsidRDefault="00F3439C" w:rsidP="00F3439C">
      <w:pPr>
        <w:spacing w:line="240" w:lineRule="auto"/>
        <w:rPr>
          <w:rFonts w:ascii="Calibri" w:hAnsi="Calibri" w:cs="Tahoma"/>
          <w:b/>
          <w:i/>
          <w:sz w:val="20"/>
          <w:szCs w:val="20"/>
        </w:rPr>
      </w:pPr>
      <w:r w:rsidRPr="00725734">
        <w:rPr>
          <w:rFonts w:ascii="Calibri" w:hAnsi="Calibri" w:cs="Tahoma"/>
          <w:b/>
          <w:i/>
          <w:sz w:val="20"/>
          <w:szCs w:val="20"/>
        </w:rPr>
        <w:t>C. Absence Policy</w:t>
      </w:r>
    </w:p>
    <w:p w:rsidR="00F3439C" w:rsidRPr="00170D9D" w:rsidRDefault="00F3439C" w:rsidP="00F3439C">
      <w:pPr>
        <w:spacing w:line="240" w:lineRule="auto"/>
        <w:rPr>
          <w:rFonts w:ascii="Calibri" w:hAnsi="Calibri" w:cs="Tahoma"/>
          <w:spacing w:val="-2"/>
          <w:sz w:val="20"/>
          <w:szCs w:val="20"/>
        </w:rPr>
      </w:pPr>
      <w:r w:rsidRPr="00170D9D">
        <w:rPr>
          <w:rFonts w:ascii="Calibri" w:hAnsi="Calibri" w:cs="Tahoma"/>
          <w:spacing w:val="-2"/>
          <w:sz w:val="20"/>
          <w:szCs w:val="20"/>
        </w:rPr>
        <w:t xml:space="preserve">Regular and punctual attendance at all scheduled classes is expected of all students. University regulations authorize certain absences of students when representing the University (e.g. participation in </w:t>
      </w:r>
      <w:proofErr w:type="gramStart"/>
      <w:r w:rsidRPr="00170D9D">
        <w:rPr>
          <w:rFonts w:ascii="Calibri" w:hAnsi="Calibri" w:cs="Tahoma"/>
          <w:spacing w:val="-2"/>
          <w:sz w:val="20"/>
          <w:szCs w:val="20"/>
        </w:rPr>
        <w:t>Intercollegiate</w:t>
      </w:r>
      <w:proofErr w:type="gramEnd"/>
      <w:r w:rsidRPr="00170D9D">
        <w:rPr>
          <w:rFonts w:ascii="Calibri" w:hAnsi="Calibri" w:cs="Tahoma"/>
          <w:spacing w:val="-2"/>
          <w:sz w:val="20"/>
          <w:szCs w:val="20"/>
        </w:rPr>
        <w:t xml:space="preserve"> athletic competitions, and student government, student development, or fine arts events). Absences that may be necessary to fulfill course requirements and are approved by the Provost are also considered to be authorized. </w:t>
      </w:r>
      <w:r w:rsidRPr="0007212B">
        <w:rPr>
          <w:rFonts w:ascii="Calibri" w:hAnsi="Calibri" w:cs="Tahoma"/>
          <w:b/>
          <w:bCs/>
          <w:spacing w:val="-2"/>
          <w:sz w:val="24"/>
        </w:rPr>
        <w:t xml:space="preserve">The maximum number of authorized absences during one semester </w:t>
      </w:r>
      <w:r w:rsidRPr="00170D9D">
        <w:rPr>
          <w:rFonts w:ascii="Calibri" w:hAnsi="Calibri" w:cs="Tahoma"/>
          <w:b/>
          <w:bCs/>
          <w:spacing w:val="-2"/>
          <w:sz w:val="20"/>
          <w:szCs w:val="20"/>
        </w:rPr>
        <w:t xml:space="preserve">is five for a Monday-Wednesday-Friday class, </w:t>
      </w:r>
      <w:r w:rsidRPr="0025375A">
        <w:rPr>
          <w:rFonts w:ascii="Calibri" w:hAnsi="Calibri" w:cs="Tahoma"/>
          <w:b/>
          <w:bCs/>
          <w:spacing w:val="-2"/>
          <w:sz w:val="24"/>
        </w:rPr>
        <w:t xml:space="preserve">three for a </w:t>
      </w:r>
      <w:r w:rsidR="0025375A">
        <w:rPr>
          <w:rFonts w:ascii="Calibri" w:hAnsi="Calibri" w:cs="Tahoma"/>
          <w:b/>
          <w:bCs/>
          <w:spacing w:val="-2"/>
          <w:sz w:val="24"/>
        </w:rPr>
        <w:t>Monday/Wednesday or Tuesday/</w:t>
      </w:r>
      <w:r w:rsidRPr="0025375A">
        <w:rPr>
          <w:rFonts w:ascii="Calibri" w:hAnsi="Calibri" w:cs="Tahoma"/>
          <w:b/>
          <w:bCs/>
          <w:spacing w:val="-2"/>
          <w:sz w:val="24"/>
        </w:rPr>
        <w:t>Thursday class,</w:t>
      </w:r>
      <w:r w:rsidRPr="00170D9D">
        <w:rPr>
          <w:rFonts w:ascii="Calibri" w:hAnsi="Calibri" w:cs="Tahoma"/>
          <w:b/>
          <w:bCs/>
          <w:spacing w:val="-2"/>
          <w:sz w:val="20"/>
          <w:szCs w:val="20"/>
        </w:rPr>
        <w:t xml:space="preserve"> and two for a class or laboratory meeting once a week. </w:t>
      </w:r>
      <w:r w:rsidRPr="00170D9D">
        <w:rPr>
          <w:rFonts w:ascii="Calibri" w:hAnsi="Calibri" w:cs="Tahoma"/>
          <w:spacing w:val="-2"/>
          <w:sz w:val="20"/>
          <w:szCs w:val="20"/>
        </w:rPr>
        <w:t xml:space="preserve">Additional authorized absences may be granted on an individual basis when </w:t>
      </w:r>
      <w:r w:rsidRPr="00170D9D">
        <w:rPr>
          <w:rFonts w:ascii="Calibri" w:hAnsi="Calibri" w:cs="Tahoma"/>
          <w:spacing w:val="-2"/>
          <w:sz w:val="20"/>
          <w:szCs w:val="20"/>
        </w:rPr>
        <w:lastRenderedPageBreak/>
        <w:t xml:space="preserve">extreme circumstances warrant (e.g. advancement to and representation of the university at regional or national level intercollegiate athletic, academic, or fine arts competition). Individual faculty may not enforce a more restrictive policy than what is set by the University. Students are </w:t>
      </w:r>
      <w:r w:rsidRPr="00170D9D">
        <w:rPr>
          <w:rFonts w:ascii="Calibri" w:hAnsi="Calibri" w:cs="Tahoma"/>
          <w:b/>
          <w:bCs/>
          <w:spacing w:val="-2"/>
          <w:sz w:val="20"/>
          <w:szCs w:val="20"/>
        </w:rPr>
        <w:t xml:space="preserve">required </w:t>
      </w:r>
      <w:r w:rsidRPr="00170D9D">
        <w:rPr>
          <w:rFonts w:ascii="Calibri" w:hAnsi="Calibri" w:cs="Tahoma"/>
          <w:spacing w:val="-2"/>
          <w:sz w:val="20"/>
          <w:szCs w:val="20"/>
        </w:rPr>
        <w:t>to notify instructors prior to any missed class and will be held responsible for all class and laboratory assignments.</w:t>
      </w:r>
    </w:p>
    <w:p w:rsidR="00F3439C" w:rsidRPr="00170D9D" w:rsidRDefault="00F3439C" w:rsidP="00F3439C">
      <w:pPr>
        <w:spacing w:line="240" w:lineRule="auto"/>
        <w:rPr>
          <w:rFonts w:ascii="Calibri" w:hAnsi="Calibri" w:cs="Tahoma"/>
          <w:i/>
          <w:sz w:val="20"/>
          <w:szCs w:val="20"/>
        </w:rPr>
      </w:pPr>
    </w:p>
    <w:p w:rsidR="006D3BEA" w:rsidRPr="00725734" w:rsidRDefault="00F3439C" w:rsidP="00C77616">
      <w:pPr>
        <w:spacing w:line="240" w:lineRule="auto"/>
        <w:rPr>
          <w:rFonts w:ascii="Calibri" w:hAnsi="Calibri" w:cs="Tahoma"/>
          <w:b/>
          <w:i/>
          <w:spacing w:val="-2"/>
          <w:sz w:val="20"/>
          <w:szCs w:val="20"/>
        </w:rPr>
      </w:pPr>
      <w:r w:rsidRPr="00725734">
        <w:rPr>
          <w:rFonts w:ascii="Calibri" w:hAnsi="Calibri" w:cs="Tahoma"/>
          <w:b/>
          <w:i/>
          <w:sz w:val="20"/>
          <w:szCs w:val="20"/>
        </w:rPr>
        <w:t>Additional Policies</w:t>
      </w:r>
    </w:p>
    <w:p w:rsidR="006D3BEA" w:rsidRPr="00725734" w:rsidRDefault="006D3BEA" w:rsidP="006D3BEA">
      <w:pPr>
        <w:autoSpaceDE w:val="0"/>
        <w:autoSpaceDN w:val="0"/>
        <w:adjustRightInd w:val="0"/>
        <w:spacing w:line="276" w:lineRule="auto"/>
        <w:rPr>
          <w:rFonts w:ascii="Georgia" w:hAnsi="Georgia" w:cs="Times-Bold"/>
          <w:b/>
          <w:bCs/>
          <w:i/>
          <w:sz w:val="20"/>
          <w:szCs w:val="20"/>
        </w:rPr>
      </w:pPr>
      <w:r w:rsidRPr="00725734">
        <w:rPr>
          <w:rFonts w:ascii="Calibri" w:hAnsi="Calibri" w:cs="Tahoma"/>
          <w:b/>
          <w:i/>
          <w:spacing w:val="-2"/>
          <w:sz w:val="20"/>
          <w:szCs w:val="20"/>
        </w:rPr>
        <w:t xml:space="preserve">D. </w:t>
      </w:r>
      <w:r w:rsidRPr="00725734">
        <w:rPr>
          <w:rFonts w:asciiTheme="minorHAnsi" w:hAnsiTheme="minorHAnsi" w:cstheme="minorHAnsi"/>
          <w:b/>
          <w:bCs/>
          <w:i/>
          <w:sz w:val="20"/>
          <w:szCs w:val="20"/>
        </w:rPr>
        <w:t>Repeating Courses</w:t>
      </w:r>
    </w:p>
    <w:p w:rsidR="006D3BEA" w:rsidRDefault="006D3BEA" w:rsidP="006D3BEA">
      <w:pPr>
        <w:autoSpaceDE w:val="0"/>
        <w:autoSpaceDN w:val="0"/>
        <w:adjustRightInd w:val="0"/>
        <w:spacing w:line="276" w:lineRule="auto"/>
        <w:rPr>
          <w:rFonts w:ascii="Times New Roman" w:hAnsi="Times New Roman"/>
          <w:sz w:val="20"/>
        </w:rPr>
      </w:pPr>
      <w:r w:rsidRPr="006D3BEA">
        <w:rPr>
          <w:rFonts w:ascii="Times New Roman" w:hAnsi="Times New Roman"/>
          <w:sz w:val="20"/>
        </w:rPr>
        <w:t>Any course taken at Texas Wesleyan University and repeated for a grade must be repeated at Texas Wesleyan University. Any course taken at another institution may be repeated at Texas Wesleyan, and the most recent grade on the course will be counted. When a course is repeated, the grade point average will be computed using the most recent grade achieved.</w:t>
      </w:r>
      <w:r w:rsidR="001D03C0">
        <w:rPr>
          <w:rFonts w:ascii="Times New Roman" w:hAnsi="Times New Roman"/>
          <w:sz w:val="20"/>
        </w:rPr>
        <w:br/>
      </w:r>
    </w:p>
    <w:p w:rsidR="001D03C0" w:rsidRPr="00725734" w:rsidRDefault="001D03C0" w:rsidP="001D03C0">
      <w:pPr>
        <w:autoSpaceDE w:val="0"/>
        <w:autoSpaceDN w:val="0"/>
        <w:adjustRightInd w:val="0"/>
        <w:spacing w:line="276" w:lineRule="auto"/>
        <w:rPr>
          <w:rFonts w:ascii="Times New Roman" w:hAnsi="Times New Roman"/>
          <w:b/>
          <w:i/>
          <w:sz w:val="20"/>
        </w:rPr>
      </w:pPr>
      <w:r w:rsidRPr="00725734">
        <w:rPr>
          <w:rFonts w:ascii="Times New Roman" w:hAnsi="Times New Roman"/>
          <w:b/>
          <w:i/>
          <w:sz w:val="20"/>
        </w:rPr>
        <w:t>E. Laboratory Use Policy</w:t>
      </w:r>
    </w:p>
    <w:p w:rsidR="001D03C0" w:rsidRDefault="001D03C0" w:rsidP="001D03C0">
      <w:pPr>
        <w:autoSpaceDE w:val="0"/>
        <w:autoSpaceDN w:val="0"/>
        <w:adjustRightInd w:val="0"/>
        <w:spacing w:line="276" w:lineRule="auto"/>
        <w:rPr>
          <w:rFonts w:ascii="Calibri" w:hAnsi="Calibri" w:cs="Tahoma"/>
          <w:i/>
          <w:spacing w:val="-2"/>
          <w:sz w:val="20"/>
          <w:szCs w:val="20"/>
        </w:rPr>
      </w:pPr>
      <w:r w:rsidRPr="00170D9D">
        <w:rPr>
          <w:rFonts w:ascii="Calibri" w:hAnsi="Calibri" w:cs="Tahoma"/>
          <w:spacing w:val="-2"/>
          <w:sz w:val="20"/>
          <w:szCs w:val="20"/>
        </w:rPr>
        <w:t>Due to the limitless variety of potentially hazardous chemicals which may be found in a scientific or other laboratory environment, students having known, or potential, health-related concerns, such as allergies, asthma, contact dermatitis, pregnancy, or other physiological sensitivities should check with their physician on the advisability of laboratory work. The instructor and/or chair of the teaching department will provide, upon request, a list of chemicals that will be used in experiments during the semester. More detailed information (that is, Material Safety Data Sheets) will be furnished by the deans upon written request</w:t>
      </w:r>
      <w:r w:rsidRPr="00170D9D">
        <w:rPr>
          <w:rFonts w:ascii="Calibri" w:hAnsi="Calibri" w:cs="Tahoma"/>
          <w:i/>
          <w:spacing w:val="-2"/>
          <w:sz w:val="20"/>
          <w:szCs w:val="20"/>
        </w:rPr>
        <w:t>.</w:t>
      </w:r>
      <w:r>
        <w:rPr>
          <w:rFonts w:ascii="Calibri" w:hAnsi="Calibri" w:cs="Tahoma"/>
          <w:i/>
          <w:spacing w:val="-2"/>
          <w:sz w:val="20"/>
          <w:szCs w:val="20"/>
        </w:rPr>
        <w:br/>
      </w:r>
    </w:p>
    <w:p w:rsidR="001D03C0" w:rsidRPr="00725734" w:rsidRDefault="001D03C0" w:rsidP="001D03C0">
      <w:pPr>
        <w:autoSpaceDE w:val="0"/>
        <w:autoSpaceDN w:val="0"/>
        <w:adjustRightInd w:val="0"/>
        <w:spacing w:line="276" w:lineRule="auto"/>
        <w:rPr>
          <w:rFonts w:ascii="Calibri" w:hAnsi="Calibri" w:cs="Tahoma"/>
          <w:b/>
          <w:i/>
          <w:spacing w:val="-2"/>
          <w:sz w:val="20"/>
          <w:szCs w:val="20"/>
        </w:rPr>
      </w:pPr>
      <w:r w:rsidRPr="00725734">
        <w:rPr>
          <w:rFonts w:ascii="Calibri" w:hAnsi="Calibri" w:cs="Tahoma"/>
          <w:b/>
          <w:i/>
          <w:spacing w:val="-2"/>
          <w:sz w:val="20"/>
          <w:szCs w:val="20"/>
        </w:rPr>
        <w:t xml:space="preserve">F. </w:t>
      </w:r>
      <w:r w:rsidR="00725734" w:rsidRPr="00725734">
        <w:rPr>
          <w:rFonts w:ascii="Calibri" w:hAnsi="Calibri" w:cs="Tahoma"/>
          <w:b/>
          <w:i/>
          <w:spacing w:val="-2"/>
          <w:sz w:val="20"/>
          <w:szCs w:val="20"/>
        </w:rPr>
        <w:t>Computer Use Policy</w:t>
      </w:r>
    </w:p>
    <w:p w:rsidR="00F3439C" w:rsidRDefault="00725734" w:rsidP="00C77616">
      <w:pPr>
        <w:autoSpaceDE w:val="0"/>
        <w:autoSpaceDN w:val="0"/>
        <w:adjustRightInd w:val="0"/>
        <w:spacing w:line="276" w:lineRule="auto"/>
        <w:rPr>
          <w:rFonts w:ascii="Calibri" w:hAnsi="Calibri" w:cs="Tahoma"/>
          <w:b/>
          <w:spacing w:val="-2"/>
          <w:sz w:val="20"/>
          <w:szCs w:val="20"/>
        </w:rPr>
      </w:pPr>
      <w:r>
        <w:rPr>
          <w:rFonts w:ascii="Calibri" w:hAnsi="Calibri" w:cs="Tahoma"/>
          <w:spacing w:val="-2"/>
          <w:sz w:val="20"/>
          <w:szCs w:val="20"/>
        </w:rPr>
        <w:t xml:space="preserve">Students may fulfill course requirements by using their own computers or by using the University’s lab computers.  Students are responsible for having and using reliable technologies to fulfill course requirements. </w:t>
      </w:r>
      <w:r w:rsidRPr="00725734">
        <w:rPr>
          <w:rFonts w:ascii="Calibri" w:hAnsi="Calibri" w:cs="Tahoma"/>
          <w:b/>
          <w:spacing w:val="-2"/>
          <w:sz w:val="20"/>
          <w:szCs w:val="20"/>
        </w:rPr>
        <w:t xml:space="preserve"> Assignments missed due to student technical problems (e.g. ISP connection, memory, modem speed, connection traffic, etc.) may NOT be made up.</w:t>
      </w:r>
    </w:p>
    <w:p w:rsidR="00C77616" w:rsidRDefault="00C77616" w:rsidP="00C77616">
      <w:pPr>
        <w:autoSpaceDE w:val="0"/>
        <w:autoSpaceDN w:val="0"/>
        <w:adjustRightInd w:val="0"/>
        <w:spacing w:line="276" w:lineRule="auto"/>
        <w:rPr>
          <w:rFonts w:ascii="Calibri" w:hAnsi="Calibri" w:cs="Tahoma"/>
          <w:sz w:val="20"/>
          <w:szCs w:val="20"/>
        </w:rPr>
      </w:pPr>
    </w:p>
    <w:p w:rsidR="007E40F9" w:rsidRPr="00C77616" w:rsidRDefault="007E40F9" w:rsidP="00F3439C">
      <w:pPr>
        <w:autoSpaceDE w:val="0"/>
        <w:autoSpaceDN w:val="0"/>
        <w:adjustRightInd w:val="0"/>
        <w:spacing w:line="240" w:lineRule="auto"/>
        <w:rPr>
          <w:rFonts w:ascii="Calibri" w:hAnsi="Calibri" w:cs="Tahoma"/>
          <w:b/>
          <w:i/>
          <w:sz w:val="20"/>
          <w:szCs w:val="20"/>
        </w:rPr>
      </w:pPr>
      <w:r w:rsidRPr="00C77616">
        <w:rPr>
          <w:rFonts w:ascii="Calibri" w:hAnsi="Calibri" w:cs="Tahoma"/>
          <w:b/>
          <w:i/>
          <w:color w:val="FF0000"/>
          <w:sz w:val="20"/>
          <w:szCs w:val="20"/>
        </w:rPr>
        <w:t>NOTE:  Course syllabi are intended to provide students with basic information concerning the course.  The syllabus can be viewed as a ‘blueprint’ for the course; changes in the syllabus can be made and students will be informed of any substantive changes concerning examinations, the grading or attendance policies and changes in project assignments</w:t>
      </w:r>
      <w:r w:rsidRPr="00C77616">
        <w:rPr>
          <w:rFonts w:ascii="Calibri" w:hAnsi="Calibri" w:cs="Tahoma"/>
          <w:b/>
          <w:i/>
          <w:sz w:val="20"/>
          <w:szCs w:val="20"/>
        </w:rPr>
        <w:t>.</w:t>
      </w:r>
    </w:p>
    <w:p w:rsidR="0052017D" w:rsidRPr="00170D9D" w:rsidRDefault="0052017D" w:rsidP="00F3439C">
      <w:pPr>
        <w:rPr>
          <w:rFonts w:ascii="Calibri" w:hAnsi="Calibri" w:cs="Tahoma"/>
          <w:b/>
          <w:sz w:val="20"/>
          <w:szCs w:val="20"/>
        </w:rPr>
      </w:pPr>
    </w:p>
    <w:p w:rsidR="008678DC" w:rsidRPr="008678DC" w:rsidRDefault="008678DC" w:rsidP="008678DC">
      <w:pPr>
        <w:rPr>
          <w:rFonts w:ascii="Calibri" w:hAnsi="Calibri" w:cs="Tahoma"/>
          <w:b/>
          <w:sz w:val="20"/>
          <w:szCs w:val="20"/>
        </w:rPr>
      </w:pPr>
      <w:r w:rsidRPr="008678DC">
        <w:rPr>
          <w:rFonts w:ascii="Calibri" w:hAnsi="Calibri" w:cs="Tahoma"/>
          <w:b/>
          <w:sz w:val="20"/>
          <w:szCs w:val="20"/>
        </w:rPr>
        <w:t>Useful Links:</w:t>
      </w:r>
    </w:p>
    <w:p w:rsidR="008678DC" w:rsidRPr="008678DC" w:rsidRDefault="008678DC" w:rsidP="008678DC">
      <w:pPr>
        <w:spacing w:line="240" w:lineRule="auto"/>
        <w:rPr>
          <w:rFonts w:ascii="Calibri" w:hAnsi="Calibri"/>
          <w:sz w:val="20"/>
          <w:szCs w:val="20"/>
        </w:rPr>
      </w:pPr>
      <w:r w:rsidRPr="008678DC">
        <w:rPr>
          <w:rFonts w:ascii="Calibri" w:hAnsi="Calibri"/>
          <w:sz w:val="20"/>
          <w:szCs w:val="20"/>
        </w:rPr>
        <w:t>The following links are provided to give useful information and help for students taking online courses:</w:t>
      </w:r>
    </w:p>
    <w:p w:rsidR="008678DC" w:rsidRPr="008678DC" w:rsidRDefault="008678DC" w:rsidP="008678DC">
      <w:pPr>
        <w:spacing w:line="240" w:lineRule="auto"/>
        <w:rPr>
          <w:rFonts w:ascii="Calibri" w:hAnsi="Calibri"/>
          <w:sz w:val="20"/>
          <w:szCs w:val="20"/>
        </w:rPr>
      </w:pPr>
      <w:r w:rsidRPr="008678DC">
        <w:rPr>
          <w:rFonts w:ascii="Calibri" w:hAnsi="Calibri"/>
          <w:sz w:val="20"/>
          <w:szCs w:val="20"/>
        </w:rPr>
        <w:t xml:space="preserve">Student Technical Assistance Help Desk </w:t>
      </w:r>
    </w:p>
    <w:p w:rsidR="008678DC" w:rsidRPr="008678DC" w:rsidRDefault="008678DC" w:rsidP="008678DC">
      <w:pPr>
        <w:spacing w:line="240" w:lineRule="auto"/>
        <w:ind w:left="720"/>
        <w:rPr>
          <w:rFonts w:ascii="Calibri" w:hAnsi="Calibri"/>
          <w:sz w:val="20"/>
          <w:szCs w:val="20"/>
        </w:rPr>
      </w:pPr>
      <w:r w:rsidRPr="008678DC">
        <w:rPr>
          <w:rFonts w:ascii="Calibri" w:hAnsi="Calibri"/>
          <w:sz w:val="20"/>
          <w:szCs w:val="20"/>
        </w:rPr>
        <w:t xml:space="preserve">Online: </w:t>
      </w:r>
      <w:hyperlink r:id="rId23" w:history="1">
        <w:r w:rsidRPr="008678DC">
          <w:rPr>
            <w:rFonts w:ascii="Calibri" w:hAnsi="Calibri"/>
            <w:color w:val="0000FF"/>
            <w:sz w:val="20"/>
            <w:szCs w:val="20"/>
            <w:u w:val="single"/>
          </w:rPr>
          <w:t>http://www.txwes.edu/distanceeducation/technicalresources/helpdesk.htm</w:t>
        </w:r>
      </w:hyperlink>
      <w:r w:rsidRPr="008678DC">
        <w:rPr>
          <w:rFonts w:ascii="Calibri" w:hAnsi="Calibri"/>
          <w:sz w:val="20"/>
          <w:szCs w:val="20"/>
        </w:rPr>
        <w:br/>
        <w:t>Local Telephone: (817) 531-4428 ext. 1</w:t>
      </w:r>
      <w:r w:rsidRPr="008678DC">
        <w:rPr>
          <w:rFonts w:ascii="Calibri" w:hAnsi="Calibri"/>
          <w:sz w:val="20"/>
          <w:szCs w:val="20"/>
        </w:rPr>
        <w:br/>
        <w:t>Toll free: 1-877-362-2638</w:t>
      </w:r>
    </w:p>
    <w:p w:rsidR="008678DC" w:rsidRPr="008678DC" w:rsidRDefault="008678DC" w:rsidP="008678DC">
      <w:pPr>
        <w:spacing w:line="240" w:lineRule="auto"/>
        <w:rPr>
          <w:rFonts w:ascii="Calibri" w:hAnsi="Calibri"/>
          <w:sz w:val="20"/>
          <w:szCs w:val="20"/>
        </w:rPr>
      </w:pPr>
      <w:r w:rsidRPr="008678DC">
        <w:rPr>
          <w:rFonts w:ascii="Calibri" w:hAnsi="Calibri"/>
          <w:sz w:val="20"/>
          <w:szCs w:val="20"/>
        </w:rPr>
        <w:t xml:space="preserve">Blackboard CE 6.0 Help </w:t>
      </w:r>
    </w:p>
    <w:p w:rsidR="008678DC" w:rsidRPr="008678DC" w:rsidRDefault="008678DC" w:rsidP="008678DC">
      <w:pPr>
        <w:spacing w:line="240" w:lineRule="auto"/>
        <w:ind w:left="720"/>
        <w:rPr>
          <w:rFonts w:ascii="Calibri" w:hAnsi="Calibri"/>
          <w:sz w:val="20"/>
          <w:szCs w:val="20"/>
        </w:rPr>
      </w:pPr>
      <w:r w:rsidRPr="008678DC">
        <w:rPr>
          <w:rFonts w:ascii="Calibri" w:hAnsi="Calibri"/>
          <w:sz w:val="20"/>
          <w:szCs w:val="20"/>
        </w:rPr>
        <w:t xml:space="preserve">Tutorials and Help: </w:t>
      </w:r>
      <w:hyperlink r:id="rId24" w:history="1">
        <w:r w:rsidRPr="008678DC">
          <w:rPr>
            <w:rFonts w:ascii="Calibri" w:hAnsi="Calibri"/>
            <w:color w:val="0000FF"/>
            <w:sz w:val="20"/>
            <w:szCs w:val="20"/>
            <w:u w:val="single"/>
          </w:rPr>
          <w:t>http://tutorials.webct.com/student/</w:t>
        </w:r>
      </w:hyperlink>
      <w:r w:rsidRPr="008678DC">
        <w:rPr>
          <w:rFonts w:ascii="Calibri" w:hAnsi="Calibri"/>
          <w:sz w:val="20"/>
          <w:szCs w:val="20"/>
        </w:rPr>
        <w:t xml:space="preserve"> </w:t>
      </w:r>
    </w:p>
    <w:p w:rsidR="007E40F9" w:rsidRDefault="008678DC" w:rsidP="00B01EFD">
      <w:pPr>
        <w:spacing w:line="240" w:lineRule="auto"/>
        <w:ind w:left="720"/>
        <w:rPr>
          <w:rFonts w:ascii="Calibri" w:hAnsi="Calibri"/>
          <w:sz w:val="20"/>
          <w:szCs w:val="20"/>
        </w:rPr>
      </w:pPr>
      <w:r w:rsidRPr="008678DC">
        <w:rPr>
          <w:rFonts w:ascii="Calibri" w:hAnsi="Calibri"/>
          <w:sz w:val="20"/>
          <w:szCs w:val="20"/>
        </w:rPr>
        <w:t xml:space="preserve">CE 6.0 Resources: </w:t>
      </w:r>
      <w:hyperlink r:id="rId25" w:history="1">
        <w:r w:rsidRPr="008678DC">
          <w:rPr>
            <w:rFonts w:ascii="Calibri" w:hAnsi="Calibri"/>
            <w:color w:val="0000FF"/>
            <w:sz w:val="20"/>
            <w:szCs w:val="20"/>
            <w:u w:val="single"/>
          </w:rPr>
          <w:t>http://www.txwes.edu/distanceeducation/studentresources.html</w:t>
        </w:r>
      </w:hyperlink>
      <w:r w:rsidRPr="008678DC">
        <w:rPr>
          <w:rFonts w:ascii="Calibri" w:hAnsi="Calibri"/>
          <w:sz w:val="20"/>
          <w:szCs w:val="20"/>
        </w:rPr>
        <w:t xml:space="preserve"> </w:t>
      </w:r>
    </w:p>
    <w:p w:rsidR="008678DC" w:rsidRPr="008678DC" w:rsidRDefault="008678DC" w:rsidP="008678DC">
      <w:pPr>
        <w:spacing w:line="240" w:lineRule="auto"/>
        <w:rPr>
          <w:rFonts w:ascii="Calibri" w:hAnsi="Calibri"/>
          <w:sz w:val="20"/>
          <w:szCs w:val="20"/>
        </w:rPr>
      </w:pPr>
      <w:r w:rsidRPr="008678DC">
        <w:rPr>
          <w:rFonts w:ascii="Calibri" w:hAnsi="Calibri"/>
          <w:sz w:val="20"/>
          <w:szCs w:val="20"/>
        </w:rPr>
        <w:t>West Library</w:t>
      </w:r>
    </w:p>
    <w:p w:rsidR="008678DC" w:rsidRPr="008678DC" w:rsidRDefault="00294013" w:rsidP="00B01EFD">
      <w:pPr>
        <w:spacing w:line="240" w:lineRule="auto"/>
        <w:ind w:left="720"/>
        <w:rPr>
          <w:rFonts w:ascii="Calibri" w:hAnsi="Calibri"/>
          <w:sz w:val="20"/>
          <w:szCs w:val="20"/>
        </w:rPr>
      </w:pPr>
      <w:hyperlink r:id="rId26" w:history="1">
        <w:r w:rsidR="008678DC" w:rsidRPr="008678DC">
          <w:rPr>
            <w:rFonts w:ascii="Calibri" w:hAnsi="Calibri"/>
            <w:color w:val="0000FF"/>
            <w:sz w:val="20"/>
            <w:szCs w:val="20"/>
            <w:u w:val="single"/>
          </w:rPr>
          <w:t>http://ezproxy.txwes.edu/index.php</w:t>
        </w:r>
      </w:hyperlink>
      <w:r w:rsidR="008678DC" w:rsidRPr="008678DC">
        <w:rPr>
          <w:rFonts w:ascii="Calibri" w:hAnsi="Calibri"/>
          <w:sz w:val="20"/>
          <w:szCs w:val="20"/>
        </w:rPr>
        <w:t xml:space="preserve"> </w:t>
      </w:r>
    </w:p>
    <w:p w:rsidR="008678DC" w:rsidRPr="008678DC" w:rsidRDefault="008678DC" w:rsidP="008678DC">
      <w:pPr>
        <w:spacing w:line="240" w:lineRule="auto"/>
        <w:rPr>
          <w:rFonts w:ascii="Calibri" w:hAnsi="Calibri"/>
          <w:sz w:val="20"/>
          <w:szCs w:val="20"/>
        </w:rPr>
      </w:pPr>
      <w:r w:rsidRPr="008678DC">
        <w:rPr>
          <w:rFonts w:ascii="Calibri" w:hAnsi="Calibri"/>
          <w:sz w:val="20"/>
          <w:szCs w:val="20"/>
        </w:rPr>
        <w:t>Distance Education Website</w:t>
      </w:r>
    </w:p>
    <w:p w:rsidR="008678DC" w:rsidRPr="008678DC" w:rsidRDefault="00294013" w:rsidP="00B01EFD">
      <w:pPr>
        <w:spacing w:line="240" w:lineRule="auto"/>
        <w:ind w:left="720"/>
        <w:rPr>
          <w:rFonts w:ascii="Calibri" w:hAnsi="Calibri"/>
          <w:sz w:val="20"/>
          <w:szCs w:val="20"/>
        </w:rPr>
      </w:pPr>
      <w:hyperlink r:id="rId27" w:history="1">
        <w:r w:rsidR="008678DC" w:rsidRPr="008678DC">
          <w:rPr>
            <w:rFonts w:ascii="Calibri" w:hAnsi="Calibri"/>
            <w:color w:val="0000FF"/>
            <w:sz w:val="20"/>
            <w:szCs w:val="20"/>
            <w:u w:val="single"/>
          </w:rPr>
          <w:t>http://www.txwes.edu/distanceeducation</w:t>
        </w:r>
      </w:hyperlink>
      <w:r w:rsidR="008678DC" w:rsidRPr="008678DC">
        <w:rPr>
          <w:rFonts w:ascii="Calibri" w:hAnsi="Calibri"/>
          <w:sz w:val="20"/>
          <w:szCs w:val="20"/>
        </w:rPr>
        <w:t xml:space="preserve"> </w:t>
      </w:r>
    </w:p>
    <w:p w:rsidR="008678DC" w:rsidRPr="008678DC" w:rsidRDefault="008678DC" w:rsidP="008678DC">
      <w:pPr>
        <w:spacing w:line="240" w:lineRule="auto"/>
        <w:rPr>
          <w:rFonts w:ascii="Calibri" w:hAnsi="Calibri"/>
          <w:sz w:val="20"/>
          <w:szCs w:val="20"/>
        </w:rPr>
      </w:pPr>
      <w:r w:rsidRPr="008678DC">
        <w:rPr>
          <w:rFonts w:ascii="Calibri" w:hAnsi="Calibri"/>
          <w:sz w:val="20"/>
          <w:szCs w:val="20"/>
        </w:rPr>
        <w:t>Texas Wesleyan University Website</w:t>
      </w:r>
    </w:p>
    <w:p w:rsidR="008678DC" w:rsidRPr="008678DC" w:rsidRDefault="00294013" w:rsidP="00B01EFD">
      <w:pPr>
        <w:spacing w:line="240" w:lineRule="auto"/>
        <w:ind w:left="720"/>
        <w:rPr>
          <w:rFonts w:ascii="Calibri" w:hAnsi="Calibri"/>
          <w:sz w:val="20"/>
          <w:szCs w:val="20"/>
        </w:rPr>
      </w:pPr>
      <w:hyperlink r:id="rId28" w:history="1">
        <w:r w:rsidR="008678DC" w:rsidRPr="008678DC">
          <w:rPr>
            <w:rFonts w:ascii="Calibri" w:hAnsi="Calibri"/>
            <w:color w:val="0000FF"/>
            <w:sz w:val="20"/>
            <w:szCs w:val="20"/>
            <w:u w:val="single"/>
          </w:rPr>
          <w:t>http://www.txwes.edu/</w:t>
        </w:r>
      </w:hyperlink>
      <w:r w:rsidR="008678DC" w:rsidRPr="008678DC">
        <w:rPr>
          <w:rFonts w:ascii="Calibri" w:hAnsi="Calibri"/>
          <w:sz w:val="20"/>
          <w:szCs w:val="20"/>
        </w:rPr>
        <w:t xml:space="preserve">  </w:t>
      </w:r>
    </w:p>
    <w:p w:rsidR="008678DC" w:rsidRPr="004D5D50" w:rsidRDefault="008678DC" w:rsidP="008678DC">
      <w:pPr>
        <w:spacing w:line="240" w:lineRule="auto"/>
        <w:rPr>
          <w:rFonts w:ascii="Calibri" w:hAnsi="Calibri"/>
          <w:b/>
          <w:sz w:val="20"/>
          <w:szCs w:val="20"/>
        </w:rPr>
      </w:pPr>
      <w:r w:rsidRPr="004D5D50">
        <w:rPr>
          <w:rFonts w:ascii="Calibri" w:hAnsi="Calibri"/>
          <w:b/>
          <w:sz w:val="20"/>
          <w:szCs w:val="20"/>
        </w:rPr>
        <w:t>Texas Wesleyan University Counseling Center</w:t>
      </w:r>
    </w:p>
    <w:p w:rsidR="00C77616" w:rsidRDefault="008678DC" w:rsidP="00B01EFD">
      <w:pPr>
        <w:spacing w:line="240" w:lineRule="auto"/>
        <w:ind w:left="720"/>
        <w:rPr>
          <w:rFonts w:ascii="Calibri" w:hAnsi="Calibri"/>
          <w:b/>
          <w:sz w:val="20"/>
          <w:szCs w:val="20"/>
        </w:rPr>
      </w:pPr>
      <w:r w:rsidRPr="004D5D50">
        <w:rPr>
          <w:rFonts w:ascii="Calibri" w:hAnsi="Calibri"/>
          <w:b/>
          <w:sz w:val="20"/>
          <w:szCs w:val="20"/>
        </w:rPr>
        <w:t xml:space="preserve">For assistance, contact: </w:t>
      </w:r>
      <w:r w:rsidR="004D5D50" w:rsidRPr="004D5D50">
        <w:rPr>
          <w:rFonts w:ascii="Calibri" w:hAnsi="Calibri"/>
          <w:b/>
          <w:sz w:val="20"/>
          <w:szCs w:val="20"/>
        </w:rPr>
        <w:t xml:space="preserve">Texas Wesleyan Counseling Center 817-531-4859 </w:t>
      </w:r>
    </w:p>
    <w:p w:rsidR="004D5D50" w:rsidRDefault="004D5D50" w:rsidP="00B01EFD">
      <w:pPr>
        <w:spacing w:line="240" w:lineRule="auto"/>
        <w:ind w:left="720"/>
        <w:rPr>
          <w:rFonts w:ascii="Calibri" w:hAnsi="Calibri"/>
          <w:b/>
          <w:sz w:val="20"/>
          <w:szCs w:val="20"/>
        </w:rPr>
      </w:pPr>
      <w:r w:rsidRPr="004D5D50">
        <w:rPr>
          <w:rFonts w:ascii="Calibri" w:hAnsi="Calibri"/>
          <w:b/>
          <w:sz w:val="20"/>
          <w:szCs w:val="20"/>
        </w:rPr>
        <w:t>After hours for student crisis: 817-335-3022</w:t>
      </w:r>
    </w:p>
    <w:p w:rsidR="0047746B" w:rsidRPr="0047746B" w:rsidRDefault="0047746B" w:rsidP="0047746B">
      <w:pPr>
        <w:keepNext/>
        <w:spacing w:before="240" w:after="60"/>
        <w:outlineLvl w:val="3"/>
        <w:rPr>
          <w:rFonts w:ascii="Times New Roman" w:hAnsi="Times New Roman"/>
          <w:b/>
          <w:bCs/>
          <w:sz w:val="28"/>
          <w:szCs w:val="28"/>
        </w:rPr>
      </w:pPr>
      <w:r w:rsidRPr="0047746B">
        <w:rPr>
          <w:rFonts w:ascii="Times New Roman" w:hAnsi="Times New Roman"/>
          <w:b/>
          <w:bCs/>
          <w:sz w:val="28"/>
          <w:szCs w:val="28"/>
        </w:rPr>
        <w:lastRenderedPageBreak/>
        <w:t>Syllabus as Guide:</w:t>
      </w:r>
    </w:p>
    <w:p w:rsidR="0047746B" w:rsidRPr="0047746B" w:rsidRDefault="0047746B" w:rsidP="0047746B">
      <w:r w:rsidRPr="0047746B">
        <w:t xml:space="preserve">This syllabus is designed as a detailed blueprint for the semester and should be followed on a day-to-day basis.  However, the professor reserves the right to make adjustments in due dates and/or assignment criteria if she determines such changes are in the best interest of the particular students enrolled in the course.  Notification of such changes will be made orally in class or via the class email list.  </w:t>
      </w:r>
    </w:p>
    <w:p w:rsidR="0047746B" w:rsidRPr="0047746B" w:rsidRDefault="0047746B" w:rsidP="0047746B"/>
    <w:p w:rsidR="0047746B" w:rsidRPr="0047746B" w:rsidRDefault="0047746B" w:rsidP="0047746B">
      <w:pPr>
        <w:rPr>
          <w:b/>
        </w:rPr>
      </w:pPr>
      <w:r w:rsidRPr="0047746B">
        <w:rPr>
          <w:b/>
        </w:rPr>
        <w:t>Further course description:</w:t>
      </w:r>
    </w:p>
    <w:p w:rsidR="0047746B" w:rsidRPr="0047746B" w:rsidRDefault="0047746B" w:rsidP="0047746B">
      <w:r w:rsidRPr="0047746B">
        <w:t>This course provides an understanding of the principles of human communication. In this course, students develop skills in public speaking (research, outlining, and presentation), how to overcome fear and nervousness, how to analyze audiences, and how to prepare speeches using multiple media platforms.  Also, students learn the principles of interpersonal communication in groups and communication mediated through technology.   Students are encouraged to select topics about relevant social issues related to their majors.  Student learn both speaking and listening skills (oral and aural) and effective methods for responding to audience questions as well as verbal and non-verbal communication basics. Students will create and use YouTube and Twitter accounts, plus learn to use iPods and projectors (provided in class).</w:t>
      </w:r>
    </w:p>
    <w:p w:rsidR="0047746B" w:rsidRPr="0047746B" w:rsidRDefault="0047746B" w:rsidP="0047746B"/>
    <w:p w:rsidR="0047746B" w:rsidRPr="0047746B" w:rsidRDefault="0047746B" w:rsidP="0047746B"/>
    <w:p w:rsidR="0047746B" w:rsidRPr="0047746B" w:rsidRDefault="0047746B" w:rsidP="0047746B">
      <w:pPr>
        <w:rPr>
          <w:rFonts w:ascii="Tahoma" w:hAnsi="Tahoma" w:cs="Tahoma"/>
          <w:b/>
          <w:sz w:val="36"/>
          <w:szCs w:val="36"/>
        </w:rPr>
      </w:pPr>
      <w:r w:rsidRPr="0047746B">
        <w:rPr>
          <w:rFonts w:ascii="Tahoma" w:hAnsi="Tahoma" w:cs="Tahoma"/>
          <w:b/>
          <w:sz w:val="36"/>
          <w:szCs w:val="36"/>
        </w:rPr>
        <w:t>Day-To-Day Course Schedule for Speech 1301</w:t>
      </w:r>
    </w:p>
    <w:p w:rsidR="0047746B" w:rsidRPr="0047746B" w:rsidRDefault="0047746B" w:rsidP="0047746B">
      <w:pPr>
        <w:rPr>
          <w:rFonts w:ascii="Tahoma" w:hAnsi="Tahoma" w:cs="Tahoma"/>
          <w:b/>
          <w:sz w:val="20"/>
          <w:szCs w:val="20"/>
        </w:rPr>
      </w:pPr>
    </w:p>
    <w:tbl>
      <w:tblPr>
        <w:tblStyle w:val="TableGrid"/>
        <w:tblW w:w="0" w:type="auto"/>
        <w:tblLayout w:type="fixed"/>
        <w:tblLook w:val="04A0" w:firstRow="1" w:lastRow="0" w:firstColumn="1" w:lastColumn="0" w:noHBand="0" w:noVBand="1"/>
      </w:tblPr>
      <w:tblGrid>
        <w:gridCol w:w="1368"/>
        <w:gridCol w:w="2430"/>
        <w:gridCol w:w="5778"/>
      </w:tblGrid>
      <w:tr w:rsidR="0047746B" w:rsidRPr="0047746B" w:rsidTr="00BD1DE1">
        <w:tc>
          <w:tcPr>
            <w:tcW w:w="1368" w:type="dxa"/>
          </w:tcPr>
          <w:p w:rsidR="0047746B" w:rsidRPr="0047746B" w:rsidRDefault="0047746B" w:rsidP="0047746B">
            <w:pPr>
              <w:rPr>
                <w:rFonts w:ascii="Tahoma" w:hAnsi="Tahoma" w:cs="Tahoma"/>
                <w:b/>
                <w:sz w:val="24"/>
              </w:rPr>
            </w:pPr>
            <w:r w:rsidRPr="0047746B">
              <w:rPr>
                <w:rFonts w:ascii="Tahoma" w:hAnsi="Tahoma" w:cs="Tahoma"/>
                <w:b/>
                <w:sz w:val="24"/>
              </w:rPr>
              <w:t>CLASSES BEGIN</w:t>
            </w: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Week 1:</w:t>
            </w:r>
          </w:p>
          <w:p w:rsidR="0047746B" w:rsidRPr="0047746B" w:rsidRDefault="0047746B" w:rsidP="0047746B">
            <w:pPr>
              <w:rPr>
                <w:rFonts w:ascii="Times New Roman" w:hAnsi="Times New Roman"/>
                <w:b/>
                <w:szCs w:val="18"/>
              </w:rPr>
            </w:pPr>
            <w:r w:rsidRPr="0047746B">
              <w:rPr>
                <w:rFonts w:ascii="Times New Roman" w:hAnsi="Times New Roman"/>
                <w:b/>
                <w:szCs w:val="18"/>
              </w:rPr>
              <w:t>Wednesday, August 19</w:t>
            </w:r>
          </w:p>
        </w:tc>
        <w:tc>
          <w:tcPr>
            <w:tcW w:w="5778" w:type="dxa"/>
          </w:tcPr>
          <w:p w:rsidR="0047746B" w:rsidRPr="0047746B" w:rsidRDefault="0047746B" w:rsidP="0047746B">
            <w:pPr>
              <w:rPr>
                <w:rFonts w:ascii="Tahoma" w:hAnsi="Tahoma" w:cs="Tahoma"/>
                <w:b/>
                <w:sz w:val="20"/>
                <w:szCs w:val="20"/>
              </w:rPr>
            </w:pPr>
            <w:r w:rsidRPr="0047746B">
              <w:rPr>
                <w:rFonts w:ascii="Tahoma" w:hAnsi="Tahoma" w:cs="Tahoma"/>
                <w:b/>
                <w:sz w:val="20"/>
                <w:szCs w:val="20"/>
              </w:rPr>
              <w:t>Discussion of Syllabus and Assignments</w:t>
            </w:r>
          </w:p>
          <w:p w:rsidR="0047746B" w:rsidRPr="0047746B" w:rsidRDefault="0047746B" w:rsidP="0047746B">
            <w:pPr>
              <w:rPr>
                <w:rFonts w:ascii="Tahoma" w:hAnsi="Tahoma" w:cs="Tahoma"/>
                <w:b/>
                <w:sz w:val="20"/>
                <w:szCs w:val="20"/>
              </w:rPr>
            </w:pPr>
            <w:r w:rsidRPr="0047746B">
              <w:rPr>
                <w:rFonts w:ascii="Tahoma" w:hAnsi="Tahoma" w:cs="Tahoma"/>
                <w:b/>
                <w:sz w:val="20"/>
                <w:szCs w:val="20"/>
              </w:rPr>
              <w:t>Introductions -  Six Word Memoir &amp; Discussion</w:t>
            </w:r>
          </w:p>
        </w:tc>
      </w:tr>
      <w:tr w:rsidR="0047746B" w:rsidRPr="0047746B" w:rsidTr="00BD1DE1">
        <w:tc>
          <w:tcPr>
            <w:tcW w:w="1368" w:type="dxa"/>
          </w:tcPr>
          <w:p w:rsidR="0047746B" w:rsidRPr="0047746B" w:rsidRDefault="0047746B" w:rsidP="0047746B">
            <w:pPr>
              <w:rPr>
                <w:rFonts w:ascii="Tahoma" w:hAnsi="Tahoma" w:cs="Tahoma"/>
                <w:b/>
                <w:sz w:val="20"/>
                <w:szCs w:val="20"/>
              </w:rPr>
            </w:pPr>
          </w:p>
        </w:tc>
        <w:tc>
          <w:tcPr>
            <w:tcW w:w="2430" w:type="dxa"/>
          </w:tcPr>
          <w:p w:rsidR="0047746B" w:rsidRPr="0047746B" w:rsidRDefault="0047746B" w:rsidP="0047746B">
            <w:pPr>
              <w:rPr>
                <w:rFonts w:ascii="Times New Roman" w:hAnsi="Times New Roman"/>
                <w:b/>
                <w:szCs w:val="18"/>
              </w:rPr>
            </w:pPr>
          </w:p>
        </w:tc>
        <w:tc>
          <w:tcPr>
            <w:tcW w:w="5778" w:type="dxa"/>
          </w:tcPr>
          <w:p w:rsidR="0047746B" w:rsidRPr="0047746B" w:rsidRDefault="0047746B" w:rsidP="0047746B">
            <w:pPr>
              <w:rPr>
                <w:rFonts w:ascii="Tahoma" w:hAnsi="Tahoma" w:cs="Tahoma"/>
                <w:b/>
                <w:sz w:val="20"/>
                <w:szCs w:val="20"/>
              </w:rPr>
            </w:pPr>
          </w:p>
        </w:tc>
      </w:tr>
      <w:tr w:rsidR="0047746B" w:rsidRPr="0047746B" w:rsidTr="00BD1DE1">
        <w:tc>
          <w:tcPr>
            <w:tcW w:w="1368" w:type="dxa"/>
            <w:vMerge w:val="restart"/>
          </w:tcPr>
          <w:p w:rsidR="0047746B" w:rsidRPr="0047746B" w:rsidRDefault="0047746B" w:rsidP="0047746B">
            <w:pPr>
              <w:rPr>
                <w:rFonts w:ascii="Tahoma" w:hAnsi="Tahoma" w:cs="Tahoma"/>
                <w:b/>
                <w:sz w:val="16"/>
                <w:szCs w:val="16"/>
              </w:rPr>
            </w:pPr>
            <w:r w:rsidRPr="0047746B">
              <w:rPr>
                <w:rFonts w:ascii="Tahoma" w:hAnsi="Tahoma" w:cs="Tahoma"/>
                <w:b/>
                <w:sz w:val="16"/>
                <w:szCs w:val="16"/>
              </w:rPr>
              <w:t>Unit 1</w:t>
            </w:r>
          </w:p>
          <w:p w:rsidR="0047746B" w:rsidRPr="0047746B" w:rsidRDefault="0047746B" w:rsidP="0047746B">
            <w:pPr>
              <w:rPr>
                <w:rFonts w:ascii="Tahoma" w:hAnsi="Tahoma" w:cs="Tahoma"/>
                <w:b/>
                <w:sz w:val="16"/>
                <w:szCs w:val="16"/>
              </w:rPr>
            </w:pPr>
            <w:r w:rsidRPr="0047746B">
              <w:rPr>
                <w:rFonts w:ascii="Tahoma" w:hAnsi="Tahoma" w:cs="Tahoma"/>
                <w:b/>
                <w:sz w:val="16"/>
                <w:szCs w:val="16"/>
              </w:rPr>
              <w:t>Special Occasion Speeches, Speech of Introduction,  and Video Resumes</w:t>
            </w: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Week 2:</w:t>
            </w:r>
          </w:p>
          <w:p w:rsidR="0047746B" w:rsidRPr="0047746B" w:rsidRDefault="0047746B" w:rsidP="0047746B">
            <w:pPr>
              <w:rPr>
                <w:rFonts w:ascii="Times New Roman" w:hAnsi="Times New Roman"/>
                <w:b/>
                <w:szCs w:val="18"/>
              </w:rPr>
            </w:pPr>
            <w:r w:rsidRPr="0047746B">
              <w:rPr>
                <w:rFonts w:ascii="Times New Roman" w:hAnsi="Times New Roman"/>
                <w:b/>
                <w:szCs w:val="18"/>
              </w:rPr>
              <w:t>Monday, August 24</w:t>
            </w:r>
          </w:p>
        </w:tc>
        <w:tc>
          <w:tcPr>
            <w:tcW w:w="5778" w:type="dxa"/>
          </w:tcPr>
          <w:p w:rsidR="0047746B" w:rsidRPr="0047746B" w:rsidRDefault="0047746B" w:rsidP="0047746B">
            <w:pPr>
              <w:rPr>
                <w:rFonts w:ascii="Tahoma" w:hAnsi="Tahoma" w:cs="Tahoma"/>
                <w:b/>
                <w:color w:val="FF0000"/>
                <w:sz w:val="20"/>
                <w:szCs w:val="20"/>
              </w:rPr>
            </w:pPr>
            <w:r w:rsidRPr="0047746B">
              <w:rPr>
                <w:rFonts w:ascii="Tahoma" w:hAnsi="Tahoma" w:cs="Tahoma"/>
                <w:b/>
                <w:color w:val="FF0000"/>
                <w:sz w:val="20"/>
                <w:szCs w:val="20"/>
              </w:rPr>
              <w:t xml:space="preserve">BRING 5 THINGS THAT DESCRIBE YOU </w:t>
            </w:r>
          </w:p>
          <w:p w:rsidR="0047746B" w:rsidRPr="0047746B" w:rsidRDefault="0047746B" w:rsidP="0047746B">
            <w:pPr>
              <w:rPr>
                <w:rFonts w:ascii="Tahoma" w:hAnsi="Tahoma" w:cs="Tahoma"/>
                <w:b/>
                <w:sz w:val="20"/>
                <w:szCs w:val="20"/>
              </w:rPr>
            </w:pPr>
            <w:r w:rsidRPr="0047746B">
              <w:rPr>
                <w:rFonts w:ascii="Tahoma" w:hAnsi="Tahoma" w:cs="Tahoma"/>
                <w:b/>
                <w:sz w:val="20"/>
                <w:szCs w:val="20"/>
              </w:rPr>
              <w:t xml:space="preserve">ALERT:  There could be a quiz over your SYLLABUS today!   </w:t>
            </w:r>
            <w:hyperlink r:id="rId29" w:history="1">
              <w:r w:rsidRPr="0047746B">
                <w:rPr>
                  <w:rFonts w:ascii="Tahoma" w:hAnsi="Tahoma" w:cs="Tahoma"/>
                  <w:b/>
                  <w:color w:val="0000FF" w:themeColor="hyperlink"/>
                  <w:sz w:val="20"/>
                  <w:szCs w:val="20"/>
                  <w:u w:val="single"/>
                </w:rPr>
                <w:t>http://cjgerendas.com</w:t>
              </w:r>
            </w:hyperlink>
            <w:r w:rsidRPr="0047746B">
              <w:rPr>
                <w:rFonts w:ascii="Tahoma" w:hAnsi="Tahoma" w:cs="Tahoma"/>
                <w:b/>
                <w:sz w:val="20"/>
                <w:szCs w:val="20"/>
              </w:rPr>
              <w:t xml:space="preserve"> </w:t>
            </w:r>
          </w:p>
          <w:p w:rsidR="0047746B" w:rsidRPr="0047746B" w:rsidRDefault="0047746B" w:rsidP="0047746B">
            <w:pPr>
              <w:rPr>
                <w:rFonts w:ascii="Tahoma" w:hAnsi="Tahoma" w:cs="Tahoma"/>
                <w:b/>
                <w:sz w:val="20"/>
                <w:szCs w:val="20"/>
              </w:rPr>
            </w:pPr>
            <w:r w:rsidRPr="0047746B">
              <w:rPr>
                <w:rFonts w:ascii="Tahoma" w:hAnsi="Tahoma" w:cs="Tahoma"/>
                <w:b/>
                <w:sz w:val="20"/>
                <w:szCs w:val="20"/>
              </w:rPr>
              <w:t>Preparation for Twitter set-up and practice</w:t>
            </w:r>
          </w:p>
          <w:p w:rsidR="0047746B" w:rsidRPr="0047746B" w:rsidRDefault="0047746B" w:rsidP="0047746B">
            <w:pPr>
              <w:rPr>
                <w:rFonts w:ascii="Tahoma" w:hAnsi="Tahoma" w:cs="Tahoma"/>
                <w:b/>
                <w:sz w:val="20"/>
                <w:szCs w:val="20"/>
              </w:rPr>
            </w:pPr>
          </w:p>
        </w:tc>
      </w:tr>
      <w:tr w:rsidR="0047746B" w:rsidRPr="0047746B" w:rsidTr="00BD1DE1">
        <w:tc>
          <w:tcPr>
            <w:tcW w:w="1368" w:type="dxa"/>
            <w:vMerge/>
          </w:tcPr>
          <w:p w:rsidR="0047746B" w:rsidRPr="0047746B" w:rsidRDefault="0047746B" w:rsidP="0047746B">
            <w:pPr>
              <w:rPr>
                <w:rFonts w:ascii="Tahoma" w:hAnsi="Tahoma" w:cs="Tahoma"/>
                <w:b/>
                <w:sz w:val="20"/>
                <w:szCs w:val="20"/>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Wednesday,  August 26</w:t>
            </w:r>
          </w:p>
        </w:tc>
        <w:tc>
          <w:tcPr>
            <w:tcW w:w="5778" w:type="dxa"/>
          </w:tcPr>
          <w:p w:rsidR="0047746B" w:rsidRPr="0047746B" w:rsidRDefault="0047746B" w:rsidP="0047746B">
            <w:pPr>
              <w:rPr>
                <w:rFonts w:ascii="Tahoma" w:hAnsi="Tahoma" w:cs="Tahoma"/>
                <w:b/>
                <w:sz w:val="20"/>
                <w:szCs w:val="20"/>
              </w:rPr>
            </w:pPr>
            <w:r w:rsidRPr="0047746B">
              <w:rPr>
                <w:rFonts w:ascii="Tahoma" w:hAnsi="Tahoma" w:cs="Tahoma"/>
                <w:b/>
                <w:sz w:val="20"/>
                <w:szCs w:val="20"/>
              </w:rPr>
              <w:t>READ BEFORE CLASS, Part 1: Special Occasion Speeches</w:t>
            </w:r>
          </w:p>
          <w:p w:rsidR="0047746B" w:rsidRPr="0047746B" w:rsidRDefault="0047746B" w:rsidP="0047746B">
            <w:pPr>
              <w:rPr>
                <w:rFonts w:ascii="Tahoma" w:hAnsi="Tahoma" w:cs="Tahoma"/>
                <w:b/>
                <w:sz w:val="20"/>
                <w:szCs w:val="20"/>
              </w:rPr>
            </w:pPr>
            <w:r w:rsidRPr="0047746B">
              <w:rPr>
                <w:rFonts w:ascii="Tahoma" w:hAnsi="Tahoma" w:cs="Tahoma"/>
                <w:b/>
                <w:sz w:val="20"/>
                <w:szCs w:val="20"/>
              </w:rPr>
              <w:t>IN-CLASS WORKSHOP, Project #1:  DRAFTING “SPEECH OF INTRODUCTION”----Research &amp; Developing Outline</w:t>
            </w:r>
          </w:p>
          <w:p w:rsidR="0047746B" w:rsidRPr="0047746B" w:rsidRDefault="0047746B" w:rsidP="0047746B">
            <w:pPr>
              <w:rPr>
                <w:rFonts w:ascii="Tahoma" w:hAnsi="Tahoma" w:cs="Tahoma"/>
                <w:b/>
                <w:sz w:val="20"/>
                <w:szCs w:val="20"/>
              </w:rPr>
            </w:pPr>
          </w:p>
        </w:tc>
      </w:tr>
      <w:tr w:rsidR="0047746B" w:rsidRPr="0047746B" w:rsidTr="00BD1DE1">
        <w:tc>
          <w:tcPr>
            <w:tcW w:w="1368" w:type="dxa"/>
            <w:vMerge/>
          </w:tcPr>
          <w:p w:rsidR="0047746B" w:rsidRPr="0047746B" w:rsidRDefault="0047746B" w:rsidP="0047746B">
            <w:pPr>
              <w:rPr>
                <w:rFonts w:ascii="Tahoma" w:hAnsi="Tahoma" w:cs="Tahoma"/>
                <w:b/>
                <w:sz w:val="24"/>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Week 3:</w:t>
            </w:r>
          </w:p>
          <w:p w:rsidR="0047746B" w:rsidRPr="0047746B" w:rsidRDefault="0047746B" w:rsidP="0047746B">
            <w:pPr>
              <w:rPr>
                <w:rFonts w:ascii="Times New Roman" w:hAnsi="Times New Roman"/>
                <w:b/>
                <w:szCs w:val="18"/>
              </w:rPr>
            </w:pPr>
            <w:r w:rsidRPr="0047746B">
              <w:rPr>
                <w:rFonts w:ascii="Times New Roman" w:hAnsi="Times New Roman"/>
                <w:b/>
                <w:szCs w:val="18"/>
              </w:rPr>
              <w:t>Monday, August 31</w:t>
            </w:r>
          </w:p>
        </w:tc>
        <w:tc>
          <w:tcPr>
            <w:tcW w:w="5778" w:type="dxa"/>
          </w:tcPr>
          <w:p w:rsidR="0047746B" w:rsidRPr="0047746B" w:rsidRDefault="0047746B" w:rsidP="0047746B">
            <w:pPr>
              <w:rPr>
                <w:rFonts w:ascii="Tahoma" w:hAnsi="Tahoma" w:cs="Tahoma"/>
                <w:b/>
                <w:sz w:val="20"/>
                <w:szCs w:val="20"/>
              </w:rPr>
            </w:pPr>
            <w:r w:rsidRPr="0047746B">
              <w:rPr>
                <w:rFonts w:ascii="Tahoma" w:hAnsi="Tahoma" w:cs="Tahoma"/>
                <w:b/>
                <w:sz w:val="20"/>
                <w:szCs w:val="20"/>
              </w:rPr>
              <w:t>Develop “Speech of Introduction”</w:t>
            </w:r>
          </w:p>
          <w:p w:rsidR="0047746B" w:rsidRPr="0047746B" w:rsidRDefault="0047746B" w:rsidP="0047746B">
            <w:pPr>
              <w:rPr>
                <w:rFonts w:ascii="Tahoma" w:hAnsi="Tahoma" w:cs="Tahoma"/>
                <w:b/>
                <w:sz w:val="20"/>
                <w:szCs w:val="20"/>
              </w:rPr>
            </w:pPr>
            <w:r w:rsidRPr="0047746B">
              <w:rPr>
                <w:rFonts w:ascii="Tahoma" w:hAnsi="Tahoma" w:cs="Tahoma"/>
                <w:b/>
                <w:sz w:val="20"/>
                <w:szCs w:val="20"/>
              </w:rPr>
              <w:t>IN-CLASS WORKSHOP:  Speed Networking, “Introducing Yourself” using your “Speech of Introduction”</w:t>
            </w:r>
          </w:p>
          <w:p w:rsidR="0047746B" w:rsidRPr="0047746B" w:rsidRDefault="0047746B" w:rsidP="0047746B">
            <w:pPr>
              <w:rPr>
                <w:rFonts w:ascii="Tahoma" w:hAnsi="Tahoma" w:cs="Tahoma"/>
                <w:b/>
                <w:sz w:val="20"/>
                <w:szCs w:val="20"/>
              </w:rPr>
            </w:pPr>
          </w:p>
          <w:p w:rsidR="0047746B" w:rsidRPr="0047746B" w:rsidRDefault="0047746B" w:rsidP="0047746B">
            <w:pPr>
              <w:rPr>
                <w:rFonts w:ascii="Tahoma" w:hAnsi="Tahoma" w:cs="Tahoma"/>
                <w:b/>
                <w:sz w:val="22"/>
                <w:szCs w:val="22"/>
              </w:rPr>
            </w:pPr>
          </w:p>
        </w:tc>
      </w:tr>
      <w:tr w:rsidR="0047746B" w:rsidRPr="0047746B" w:rsidTr="00BD1DE1">
        <w:tc>
          <w:tcPr>
            <w:tcW w:w="1368" w:type="dxa"/>
            <w:vMerge/>
          </w:tcPr>
          <w:p w:rsidR="0047746B" w:rsidRPr="0047746B" w:rsidRDefault="0047746B" w:rsidP="0047746B">
            <w:pPr>
              <w:rPr>
                <w:rFonts w:ascii="Tahoma" w:hAnsi="Tahoma" w:cs="Tahoma"/>
                <w:b/>
                <w:sz w:val="20"/>
                <w:szCs w:val="20"/>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Wednesday, September 2</w:t>
            </w:r>
          </w:p>
        </w:tc>
        <w:tc>
          <w:tcPr>
            <w:tcW w:w="5778" w:type="dxa"/>
          </w:tcPr>
          <w:p w:rsidR="0047746B" w:rsidRPr="0047746B" w:rsidRDefault="0047746B" w:rsidP="0047746B">
            <w:pPr>
              <w:spacing w:before="100" w:beforeAutospacing="1" w:after="100" w:afterAutospacing="1" w:line="240" w:lineRule="auto"/>
              <w:rPr>
                <w:rFonts w:ascii="Tahoma" w:hAnsi="Tahoma" w:cs="Tahoma"/>
                <w:b/>
                <w:sz w:val="20"/>
                <w:szCs w:val="20"/>
                <w:lang w:val="en"/>
              </w:rPr>
            </w:pPr>
            <w:r w:rsidRPr="0047746B">
              <w:rPr>
                <w:rFonts w:ascii="Tahoma" w:hAnsi="Tahoma" w:cs="Tahoma"/>
                <w:b/>
                <w:sz w:val="20"/>
                <w:szCs w:val="20"/>
                <w:lang w:val="en"/>
              </w:rPr>
              <w:t xml:space="preserve">Video Resumes  -  Research and Develop 1 ½  minute </w:t>
            </w:r>
            <w:r w:rsidRPr="0047746B">
              <w:rPr>
                <w:rFonts w:ascii="Tahoma" w:hAnsi="Tahoma" w:cs="Tahoma"/>
                <w:b/>
                <w:sz w:val="20"/>
                <w:szCs w:val="20"/>
                <w:lang w:val="en"/>
              </w:rPr>
              <w:lastRenderedPageBreak/>
              <w:t>video resume</w:t>
            </w:r>
          </w:p>
          <w:p w:rsidR="0047746B" w:rsidRPr="0047746B" w:rsidRDefault="00294013" w:rsidP="0047746B">
            <w:pPr>
              <w:spacing w:before="100" w:beforeAutospacing="1" w:after="100" w:afterAutospacing="1" w:line="240" w:lineRule="auto"/>
              <w:rPr>
                <w:rFonts w:ascii="Tahoma" w:hAnsi="Tahoma" w:cs="Tahoma"/>
                <w:b/>
                <w:color w:val="0070C0"/>
                <w:sz w:val="20"/>
                <w:szCs w:val="20"/>
              </w:rPr>
            </w:pPr>
            <w:hyperlink r:id="rId30" w:history="1">
              <w:r w:rsidR="0047746B" w:rsidRPr="0047746B">
                <w:rPr>
                  <w:rFonts w:ascii="Tahoma" w:hAnsi="Tahoma" w:cs="Tahoma"/>
                  <w:b/>
                  <w:color w:val="0000FF" w:themeColor="hyperlink"/>
                  <w:sz w:val="20"/>
                  <w:szCs w:val="20"/>
                  <w:u w:val="single"/>
                </w:rPr>
                <w:t>http://mashable.com/2011/01/17/tips-video-resumes/</w:t>
              </w:r>
            </w:hyperlink>
          </w:p>
          <w:p w:rsidR="0047746B" w:rsidRPr="0047746B" w:rsidRDefault="00294013" w:rsidP="0047746B">
            <w:pPr>
              <w:spacing w:before="100" w:beforeAutospacing="1" w:after="100" w:afterAutospacing="1" w:line="240" w:lineRule="auto"/>
              <w:rPr>
                <w:rFonts w:ascii="Tahoma" w:hAnsi="Tahoma" w:cs="Tahoma"/>
                <w:b/>
                <w:sz w:val="20"/>
                <w:szCs w:val="20"/>
                <w:lang w:val="en"/>
              </w:rPr>
            </w:pPr>
            <w:hyperlink r:id="rId31" w:history="1">
              <w:r w:rsidR="0047746B" w:rsidRPr="0047746B">
                <w:rPr>
                  <w:rFonts w:ascii="Tahoma" w:hAnsi="Tahoma" w:cs="Tahoma"/>
                  <w:b/>
                  <w:color w:val="0000FF" w:themeColor="hyperlink"/>
                  <w:sz w:val="20"/>
                  <w:szCs w:val="20"/>
                  <w:u w:val="single"/>
                  <w:lang w:val="en"/>
                </w:rPr>
                <w:t>http://jobsearch.about.com/od/videoresumes/a/videoresume.htm</w:t>
              </w:r>
            </w:hyperlink>
            <w:r w:rsidR="0047746B" w:rsidRPr="0047746B">
              <w:rPr>
                <w:rFonts w:ascii="Tahoma" w:hAnsi="Tahoma" w:cs="Tahoma"/>
                <w:b/>
                <w:sz w:val="20"/>
                <w:szCs w:val="20"/>
                <w:lang w:val="en"/>
              </w:rPr>
              <w:t xml:space="preserve"> </w:t>
            </w:r>
          </w:p>
          <w:p w:rsidR="0047746B" w:rsidRPr="0047746B" w:rsidRDefault="0047746B" w:rsidP="0047746B">
            <w:pPr>
              <w:spacing w:before="100" w:beforeAutospacing="1" w:after="100" w:afterAutospacing="1" w:line="240" w:lineRule="auto"/>
              <w:rPr>
                <w:rFonts w:ascii="Tahoma" w:hAnsi="Tahoma" w:cs="Tahoma"/>
                <w:b/>
                <w:sz w:val="20"/>
                <w:szCs w:val="20"/>
                <w:lang w:val="en"/>
              </w:rPr>
            </w:pPr>
          </w:p>
        </w:tc>
      </w:tr>
      <w:tr w:rsidR="0047746B" w:rsidRPr="0047746B" w:rsidTr="00BD1DE1">
        <w:tc>
          <w:tcPr>
            <w:tcW w:w="1368" w:type="dxa"/>
            <w:vMerge/>
          </w:tcPr>
          <w:p w:rsidR="0047746B" w:rsidRPr="0047746B" w:rsidRDefault="0047746B" w:rsidP="0047746B">
            <w:pPr>
              <w:rPr>
                <w:rFonts w:ascii="Tahoma" w:hAnsi="Tahoma" w:cs="Tahoma"/>
                <w:b/>
                <w:sz w:val="24"/>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Week 4:</w:t>
            </w:r>
          </w:p>
          <w:p w:rsidR="0047746B" w:rsidRPr="0047746B" w:rsidRDefault="0047746B" w:rsidP="0047746B">
            <w:pPr>
              <w:rPr>
                <w:rFonts w:ascii="Times New Roman" w:hAnsi="Times New Roman"/>
                <w:b/>
                <w:szCs w:val="18"/>
              </w:rPr>
            </w:pPr>
            <w:r w:rsidRPr="0047746B">
              <w:rPr>
                <w:rFonts w:ascii="Times New Roman" w:hAnsi="Times New Roman"/>
                <w:b/>
                <w:szCs w:val="18"/>
              </w:rPr>
              <w:t>Monday, September 7</w:t>
            </w:r>
          </w:p>
          <w:p w:rsidR="0047746B" w:rsidRPr="0047746B" w:rsidRDefault="0047746B" w:rsidP="0047746B">
            <w:pPr>
              <w:rPr>
                <w:rFonts w:ascii="Times New Roman" w:hAnsi="Times New Roman"/>
                <w:b/>
                <w:szCs w:val="18"/>
              </w:rPr>
            </w:pPr>
          </w:p>
        </w:tc>
        <w:tc>
          <w:tcPr>
            <w:tcW w:w="5778" w:type="dxa"/>
          </w:tcPr>
          <w:p w:rsidR="0047746B" w:rsidRPr="0047746B" w:rsidRDefault="0047746B" w:rsidP="0047746B">
            <w:pPr>
              <w:rPr>
                <w:rFonts w:ascii="Tahoma" w:hAnsi="Tahoma" w:cs="Tahoma"/>
                <w:b/>
                <w:color w:val="0070C0"/>
                <w:sz w:val="20"/>
                <w:szCs w:val="20"/>
              </w:rPr>
            </w:pPr>
            <w:r w:rsidRPr="0047746B">
              <w:rPr>
                <w:rFonts w:ascii="Tahoma" w:hAnsi="Tahoma" w:cs="Tahoma"/>
                <w:b/>
                <w:color w:val="0070C0"/>
                <w:sz w:val="20"/>
                <w:szCs w:val="20"/>
              </w:rPr>
              <w:t>Holiday – Labor Day – No Classes</w:t>
            </w:r>
          </w:p>
        </w:tc>
      </w:tr>
      <w:tr w:rsidR="0047746B" w:rsidRPr="0047746B" w:rsidTr="00BD1DE1">
        <w:tc>
          <w:tcPr>
            <w:tcW w:w="1368" w:type="dxa"/>
            <w:vMerge/>
          </w:tcPr>
          <w:p w:rsidR="0047746B" w:rsidRPr="0047746B" w:rsidRDefault="0047746B" w:rsidP="0047746B">
            <w:pPr>
              <w:rPr>
                <w:rFonts w:ascii="Tahoma" w:hAnsi="Tahoma" w:cs="Tahoma"/>
                <w:b/>
                <w:sz w:val="20"/>
                <w:szCs w:val="20"/>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Wednesday, September 9</w:t>
            </w:r>
          </w:p>
        </w:tc>
        <w:tc>
          <w:tcPr>
            <w:tcW w:w="5778" w:type="dxa"/>
          </w:tcPr>
          <w:p w:rsidR="0047746B" w:rsidRPr="0047746B" w:rsidRDefault="0047746B" w:rsidP="0047746B">
            <w:pPr>
              <w:rPr>
                <w:rFonts w:ascii="Tahoma" w:hAnsi="Tahoma" w:cs="Tahoma"/>
                <w:b/>
                <w:sz w:val="20"/>
                <w:szCs w:val="20"/>
              </w:rPr>
            </w:pPr>
            <w:r w:rsidRPr="0047746B">
              <w:rPr>
                <w:rFonts w:ascii="Tahoma" w:hAnsi="Tahoma" w:cs="Tahoma"/>
                <w:b/>
                <w:sz w:val="20"/>
                <w:szCs w:val="20"/>
              </w:rPr>
              <w:t>Workshop Video Resumes – Peer Review in class</w:t>
            </w:r>
          </w:p>
          <w:p w:rsidR="0047746B" w:rsidRPr="0047746B" w:rsidRDefault="0047746B" w:rsidP="0047746B">
            <w:pPr>
              <w:rPr>
                <w:rFonts w:ascii="Tahoma" w:hAnsi="Tahoma" w:cs="Tahoma"/>
                <w:b/>
                <w:sz w:val="20"/>
                <w:szCs w:val="20"/>
              </w:rPr>
            </w:pPr>
            <w:r w:rsidRPr="0047746B">
              <w:rPr>
                <w:rFonts w:ascii="Tahoma" w:hAnsi="Tahoma" w:cs="Tahoma"/>
                <w:b/>
                <w:sz w:val="20"/>
                <w:szCs w:val="20"/>
              </w:rPr>
              <w:t xml:space="preserve">Intro to Twitter &amp; YouTube </w:t>
            </w:r>
          </w:p>
          <w:p w:rsidR="0047746B" w:rsidRPr="0047746B" w:rsidRDefault="0047746B" w:rsidP="0047746B">
            <w:pPr>
              <w:rPr>
                <w:rFonts w:ascii="Tahoma" w:hAnsi="Tahoma" w:cs="Tahoma"/>
                <w:b/>
                <w:color w:val="0070C0"/>
                <w:sz w:val="20"/>
                <w:szCs w:val="20"/>
              </w:rPr>
            </w:pPr>
          </w:p>
        </w:tc>
      </w:tr>
      <w:tr w:rsidR="0047746B" w:rsidRPr="0047746B" w:rsidTr="00BD1DE1">
        <w:tc>
          <w:tcPr>
            <w:tcW w:w="1368" w:type="dxa"/>
            <w:vMerge w:val="restart"/>
          </w:tcPr>
          <w:p w:rsidR="0047746B" w:rsidRPr="0047746B" w:rsidRDefault="0047746B" w:rsidP="0047746B">
            <w:pPr>
              <w:rPr>
                <w:rFonts w:ascii="Times New Roman" w:hAnsi="Times New Roman"/>
                <w:b/>
                <w:szCs w:val="18"/>
              </w:rPr>
            </w:pPr>
            <w:r w:rsidRPr="0047746B">
              <w:rPr>
                <w:rFonts w:ascii="Times New Roman" w:hAnsi="Times New Roman"/>
                <w:b/>
                <w:szCs w:val="18"/>
              </w:rPr>
              <w:t>Unit 3 – Research and Informational Speeches on Current Issues</w:t>
            </w: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Week 5:</w:t>
            </w:r>
          </w:p>
          <w:p w:rsidR="0047746B" w:rsidRPr="0047746B" w:rsidRDefault="0047746B" w:rsidP="0047746B">
            <w:pPr>
              <w:rPr>
                <w:rFonts w:ascii="Times New Roman" w:hAnsi="Times New Roman"/>
                <w:b/>
                <w:szCs w:val="18"/>
              </w:rPr>
            </w:pPr>
            <w:r w:rsidRPr="0047746B">
              <w:rPr>
                <w:rFonts w:ascii="Times New Roman" w:hAnsi="Times New Roman"/>
                <w:b/>
                <w:szCs w:val="18"/>
              </w:rPr>
              <w:t>Monday, September 14</w:t>
            </w:r>
          </w:p>
        </w:tc>
        <w:tc>
          <w:tcPr>
            <w:tcW w:w="5778" w:type="dxa"/>
          </w:tcPr>
          <w:p w:rsidR="0047746B" w:rsidRPr="0047746B" w:rsidRDefault="0047746B" w:rsidP="0047746B">
            <w:pPr>
              <w:rPr>
                <w:rFonts w:ascii="Tahoma" w:hAnsi="Tahoma" w:cs="Tahoma"/>
                <w:b/>
                <w:color w:val="0070C0"/>
                <w:sz w:val="20"/>
                <w:szCs w:val="20"/>
              </w:rPr>
            </w:pPr>
            <w:r w:rsidRPr="0047746B">
              <w:rPr>
                <w:rFonts w:ascii="Tahoma" w:hAnsi="Tahoma" w:cs="Tahoma"/>
                <w:b/>
                <w:color w:val="0070C0"/>
                <w:sz w:val="20"/>
                <w:szCs w:val="20"/>
              </w:rPr>
              <w:t>DUE:  Speech of Introduction &amp; “</w:t>
            </w:r>
            <w:proofErr w:type="spellStart"/>
            <w:r w:rsidRPr="0047746B">
              <w:rPr>
                <w:rFonts w:ascii="Tahoma" w:hAnsi="Tahoma" w:cs="Tahoma"/>
                <w:b/>
                <w:color w:val="0070C0"/>
                <w:sz w:val="20"/>
                <w:szCs w:val="20"/>
              </w:rPr>
              <w:t>Vesume</w:t>
            </w:r>
            <w:proofErr w:type="spellEnd"/>
            <w:r w:rsidRPr="0047746B">
              <w:rPr>
                <w:rFonts w:ascii="Tahoma" w:hAnsi="Tahoma" w:cs="Tahoma"/>
                <w:b/>
                <w:color w:val="0070C0"/>
                <w:sz w:val="20"/>
                <w:szCs w:val="20"/>
              </w:rPr>
              <w:t>”</w:t>
            </w:r>
          </w:p>
          <w:p w:rsidR="0047746B" w:rsidRPr="0047746B" w:rsidRDefault="0047746B" w:rsidP="0047746B">
            <w:pPr>
              <w:rPr>
                <w:rFonts w:ascii="Tahoma" w:hAnsi="Tahoma" w:cs="Tahoma"/>
                <w:b/>
                <w:sz w:val="20"/>
                <w:szCs w:val="20"/>
              </w:rPr>
            </w:pPr>
            <w:r w:rsidRPr="0047746B">
              <w:rPr>
                <w:rFonts w:ascii="Tahoma" w:hAnsi="Tahoma" w:cs="Tahoma"/>
                <w:b/>
                <w:sz w:val="20"/>
                <w:szCs w:val="20"/>
              </w:rPr>
              <w:t>BEGINNING UNIT 3: SYNTHESIZING PERSPECTIVE</w:t>
            </w:r>
          </w:p>
          <w:p w:rsidR="0047746B" w:rsidRPr="0047746B" w:rsidRDefault="0047746B" w:rsidP="0047746B">
            <w:pPr>
              <w:rPr>
                <w:rFonts w:ascii="Tahoma" w:hAnsi="Tahoma" w:cs="Tahoma"/>
                <w:b/>
                <w:sz w:val="20"/>
                <w:szCs w:val="20"/>
              </w:rPr>
            </w:pPr>
            <w:r w:rsidRPr="0047746B">
              <w:rPr>
                <w:rFonts w:ascii="Tahoma" w:hAnsi="Tahoma" w:cs="Tahoma"/>
                <w:b/>
                <w:sz w:val="20"/>
                <w:szCs w:val="20"/>
              </w:rPr>
              <w:t>READ TEXTBOOK TAB 2, RESEARCHING</w:t>
            </w:r>
          </w:p>
          <w:p w:rsidR="0047746B" w:rsidRPr="0047746B" w:rsidRDefault="0047746B" w:rsidP="0047746B">
            <w:pPr>
              <w:rPr>
                <w:rFonts w:ascii="Tahoma" w:hAnsi="Tahoma" w:cs="Tahoma"/>
                <w:b/>
                <w:sz w:val="20"/>
                <w:szCs w:val="20"/>
              </w:rPr>
            </w:pPr>
            <w:r w:rsidRPr="0047746B">
              <w:rPr>
                <w:rFonts w:ascii="Tahoma" w:hAnsi="Tahoma" w:cs="Tahoma"/>
                <w:b/>
                <w:sz w:val="20"/>
                <w:szCs w:val="20"/>
              </w:rPr>
              <w:t>Especially, “What does the internet have to offer you?” pages 70-77 and “How do you take good research notes?” pages 102-106 [INFORMATIONAL SPEECH Project #3]</w:t>
            </w:r>
          </w:p>
          <w:p w:rsidR="0047746B" w:rsidRPr="0047746B" w:rsidRDefault="0047746B" w:rsidP="0047746B">
            <w:pPr>
              <w:rPr>
                <w:rFonts w:ascii="Tahoma" w:hAnsi="Tahoma" w:cs="Tahoma"/>
                <w:b/>
                <w:color w:val="0070C0"/>
                <w:sz w:val="20"/>
                <w:szCs w:val="20"/>
              </w:rPr>
            </w:pPr>
          </w:p>
          <w:p w:rsidR="0047746B" w:rsidRPr="0047746B" w:rsidRDefault="0047746B" w:rsidP="0047746B">
            <w:pPr>
              <w:rPr>
                <w:rFonts w:ascii="Tahoma" w:hAnsi="Tahoma" w:cs="Tahoma"/>
                <w:b/>
                <w:color w:val="0070C0"/>
                <w:sz w:val="20"/>
                <w:szCs w:val="20"/>
              </w:rPr>
            </w:pPr>
          </w:p>
        </w:tc>
      </w:tr>
      <w:tr w:rsidR="0047746B" w:rsidRPr="0047746B" w:rsidTr="00BD1DE1">
        <w:tc>
          <w:tcPr>
            <w:tcW w:w="1368" w:type="dxa"/>
            <w:vMerge/>
          </w:tcPr>
          <w:p w:rsidR="0047746B" w:rsidRPr="0047746B" w:rsidRDefault="0047746B" w:rsidP="0047746B">
            <w:pPr>
              <w:rPr>
                <w:rFonts w:ascii="Times New Roman" w:hAnsi="Times New Roman"/>
                <w:b/>
                <w:szCs w:val="18"/>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Wednesday,  September 16</w:t>
            </w:r>
          </w:p>
        </w:tc>
        <w:tc>
          <w:tcPr>
            <w:tcW w:w="5778" w:type="dxa"/>
          </w:tcPr>
          <w:p w:rsidR="0047746B" w:rsidRPr="0047746B" w:rsidRDefault="0047746B" w:rsidP="0047746B">
            <w:pPr>
              <w:rPr>
                <w:rFonts w:ascii="Tahoma" w:hAnsi="Tahoma" w:cs="Tahoma"/>
                <w:b/>
                <w:sz w:val="20"/>
                <w:szCs w:val="20"/>
              </w:rPr>
            </w:pPr>
            <w:r w:rsidRPr="0047746B">
              <w:rPr>
                <w:rFonts w:ascii="Tahoma" w:hAnsi="Tahoma" w:cs="Tahoma"/>
                <w:b/>
                <w:sz w:val="20"/>
                <w:szCs w:val="20"/>
              </w:rPr>
              <w:t>DUE:  Three research articles related to issue’s history and divergent points of view</w:t>
            </w:r>
          </w:p>
          <w:p w:rsidR="0047746B" w:rsidRPr="0047746B" w:rsidRDefault="0047746B" w:rsidP="0047746B">
            <w:pPr>
              <w:rPr>
                <w:rFonts w:ascii="Tahoma" w:hAnsi="Tahoma" w:cs="Tahoma"/>
                <w:b/>
                <w:sz w:val="20"/>
                <w:szCs w:val="20"/>
              </w:rPr>
            </w:pPr>
            <w:r w:rsidRPr="0047746B">
              <w:rPr>
                <w:rFonts w:ascii="Tahoma" w:hAnsi="Tahoma" w:cs="Tahoma"/>
                <w:b/>
                <w:sz w:val="20"/>
                <w:szCs w:val="20"/>
              </w:rPr>
              <w:t xml:space="preserve">In-Class Research Workshop:  Carving out the history of an issues related to one of the 5 Domains; Creating a shared discursive history about an issue; Key stopping points or problems  </w:t>
            </w:r>
          </w:p>
          <w:p w:rsidR="0047746B" w:rsidRPr="0047746B" w:rsidRDefault="0047746B" w:rsidP="0047746B">
            <w:pPr>
              <w:rPr>
                <w:rFonts w:ascii="Tahoma" w:hAnsi="Tahoma" w:cs="Tahoma"/>
                <w:b/>
                <w:color w:val="0070C0"/>
                <w:sz w:val="20"/>
                <w:szCs w:val="20"/>
              </w:rPr>
            </w:pPr>
          </w:p>
        </w:tc>
      </w:tr>
      <w:tr w:rsidR="0047746B" w:rsidRPr="0047746B" w:rsidTr="00BD1DE1">
        <w:tc>
          <w:tcPr>
            <w:tcW w:w="1368" w:type="dxa"/>
            <w:vMerge/>
          </w:tcPr>
          <w:p w:rsidR="0047746B" w:rsidRPr="0047746B" w:rsidRDefault="0047746B" w:rsidP="0047746B">
            <w:pPr>
              <w:rPr>
                <w:rFonts w:ascii="Tahoma" w:hAnsi="Tahoma" w:cs="Tahoma"/>
                <w:b/>
                <w:sz w:val="20"/>
                <w:szCs w:val="20"/>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Week 6:</w:t>
            </w:r>
          </w:p>
          <w:p w:rsidR="0047746B" w:rsidRPr="0047746B" w:rsidRDefault="0047746B" w:rsidP="0047746B">
            <w:pPr>
              <w:rPr>
                <w:rFonts w:ascii="Times New Roman" w:hAnsi="Times New Roman"/>
                <w:b/>
                <w:szCs w:val="18"/>
              </w:rPr>
            </w:pPr>
            <w:r w:rsidRPr="0047746B">
              <w:rPr>
                <w:rFonts w:ascii="Times New Roman" w:hAnsi="Times New Roman"/>
                <w:b/>
                <w:szCs w:val="18"/>
              </w:rPr>
              <w:t>Monday, September 21</w:t>
            </w:r>
          </w:p>
        </w:tc>
        <w:tc>
          <w:tcPr>
            <w:tcW w:w="5778" w:type="dxa"/>
          </w:tcPr>
          <w:p w:rsidR="00120232" w:rsidRPr="00120232" w:rsidRDefault="00120232" w:rsidP="00120232">
            <w:pPr>
              <w:rPr>
                <w:rFonts w:ascii="Tahoma" w:hAnsi="Tahoma" w:cs="Tahoma"/>
                <w:b/>
                <w:sz w:val="20"/>
                <w:szCs w:val="20"/>
              </w:rPr>
            </w:pPr>
            <w:r w:rsidRPr="00120232">
              <w:rPr>
                <w:rFonts w:ascii="Tahoma" w:hAnsi="Tahoma" w:cs="Tahoma"/>
                <w:b/>
                <w:sz w:val="20"/>
                <w:szCs w:val="20"/>
              </w:rPr>
              <w:t>RESEARCH WORKSHOP</w:t>
            </w:r>
          </w:p>
          <w:p w:rsidR="00120232" w:rsidRPr="00120232" w:rsidRDefault="00120232" w:rsidP="00120232">
            <w:pPr>
              <w:rPr>
                <w:rFonts w:ascii="Tahoma" w:hAnsi="Tahoma" w:cs="Tahoma"/>
                <w:b/>
                <w:sz w:val="20"/>
                <w:szCs w:val="20"/>
              </w:rPr>
            </w:pPr>
            <w:r w:rsidRPr="00120232">
              <w:rPr>
                <w:rFonts w:ascii="Tahoma" w:hAnsi="Tahoma" w:cs="Tahoma"/>
                <w:b/>
                <w:sz w:val="20"/>
                <w:szCs w:val="20"/>
              </w:rPr>
              <w:t>READ TAB 6, INFORMING, especially pages 348-360</w:t>
            </w:r>
          </w:p>
          <w:p w:rsidR="00120232" w:rsidRPr="00120232" w:rsidRDefault="00120232" w:rsidP="00120232">
            <w:pPr>
              <w:rPr>
                <w:rFonts w:ascii="Tahoma" w:hAnsi="Tahoma" w:cs="Tahoma"/>
                <w:b/>
                <w:sz w:val="20"/>
                <w:szCs w:val="20"/>
              </w:rPr>
            </w:pPr>
            <w:r w:rsidRPr="00120232">
              <w:rPr>
                <w:rFonts w:ascii="Tahoma" w:hAnsi="Tahoma" w:cs="Tahoma"/>
                <w:b/>
                <w:sz w:val="20"/>
                <w:szCs w:val="20"/>
              </w:rPr>
              <w:t>Introduce Project #4, Informational Speeches</w:t>
            </w:r>
          </w:p>
          <w:p w:rsidR="00120232" w:rsidRPr="00120232" w:rsidRDefault="00120232" w:rsidP="00120232">
            <w:pPr>
              <w:rPr>
                <w:rFonts w:ascii="Tahoma" w:hAnsi="Tahoma" w:cs="Tahoma"/>
                <w:b/>
                <w:sz w:val="20"/>
                <w:szCs w:val="20"/>
              </w:rPr>
            </w:pPr>
          </w:p>
          <w:p w:rsidR="00120232" w:rsidRPr="00120232" w:rsidRDefault="00120232" w:rsidP="00120232">
            <w:pPr>
              <w:rPr>
                <w:rFonts w:ascii="Tahoma" w:hAnsi="Tahoma" w:cs="Tahoma"/>
                <w:b/>
                <w:sz w:val="20"/>
                <w:szCs w:val="20"/>
              </w:rPr>
            </w:pPr>
            <w:r w:rsidRPr="00120232">
              <w:rPr>
                <w:rFonts w:ascii="Tahoma" w:hAnsi="Tahoma" w:cs="Tahoma"/>
                <w:b/>
                <w:sz w:val="20"/>
                <w:szCs w:val="20"/>
              </w:rPr>
              <w:t>READ TAB 3, CREATING:  especially “Different Types of Outlines” pages 152-158 and “Linking Speech Parts Together” pages160-163</w:t>
            </w:r>
          </w:p>
          <w:p w:rsidR="00120232" w:rsidRPr="00120232" w:rsidRDefault="00120232" w:rsidP="00120232">
            <w:pPr>
              <w:rPr>
                <w:rFonts w:ascii="Tahoma" w:hAnsi="Tahoma" w:cs="Tahoma"/>
                <w:b/>
                <w:sz w:val="20"/>
                <w:szCs w:val="20"/>
              </w:rPr>
            </w:pPr>
          </w:p>
          <w:p w:rsidR="0047746B" w:rsidRPr="0047746B" w:rsidRDefault="00120232" w:rsidP="00120232">
            <w:pPr>
              <w:rPr>
                <w:rFonts w:ascii="Tahoma" w:hAnsi="Tahoma" w:cs="Tahoma"/>
                <w:b/>
                <w:color w:val="0070C0"/>
                <w:sz w:val="20"/>
                <w:szCs w:val="20"/>
              </w:rPr>
            </w:pPr>
            <w:r w:rsidRPr="00120232">
              <w:rPr>
                <w:rFonts w:ascii="Tahoma" w:hAnsi="Tahoma" w:cs="Tahoma"/>
                <w:b/>
                <w:sz w:val="20"/>
                <w:szCs w:val="20"/>
              </w:rPr>
              <w:t>In-Class Workshop: Presentation frameworks and how they help organize your speech (outlines, etc.)</w:t>
            </w:r>
          </w:p>
        </w:tc>
      </w:tr>
      <w:tr w:rsidR="0047746B" w:rsidRPr="0047746B" w:rsidTr="00BD1DE1">
        <w:tc>
          <w:tcPr>
            <w:tcW w:w="1368" w:type="dxa"/>
            <w:vMerge/>
          </w:tcPr>
          <w:p w:rsidR="0047746B" w:rsidRPr="0047746B" w:rsidRDefault="0047746B" w:rsidP="0047746B">
            <w:pPr>
              <w:rPr>
                <w:rFonts w:ascii="Tahoma" w:hAnsi="Tahoma" w:cs="Tahoma"/>
                <w:b/>
                <w:sz w:val="24"/>
              </w:rPr>
            </w:pPr>
          </w:p>
        </w:tc>
        <w:tc>
          <w:tcPr>
            <w:tcW w:w="2430" w:type="dxa"/>
          </w:tcPr>
          <w:p w:rsidR="0047746B" w:rsidRPr="0047746B" w:rsidRDefault="0047746B" w:rsidP="0047746B">
            <w:pPr>
              <w:rPr>
                <w:rFonts w:ascii="Times New Roman" w:hAnsi="Times New Roman"/>
                <w:b/>
                <w:szCs w:val="18"/>
              </w:rPr>
            </w:pPr>
            <w:r w:rsidRPr="0047746B">
              <w:rPr>
                <w:rFonts w:ascii="Times New Roman" w:hAnsi="Times New Roman"/>
                <w:b/>
                <w:szCs w:val="18"/>
              </w:rPr>
              <w:t>Wednesday, September 23</w:t>
            </w:r>
          </w:p>
        </w:tc>
        <w:tc>
          <w:tcPr>
            <w:tcW w:w="5778" w:type="dxa"/>
          </w:tcPr>
          <w:p w:rsidR="0000655F" w:rsidRPr="0000655F" w:rsidRDefault="0000655F" w:rsidP="0000655F">
            <w:pPr>
              <w:rPr>
                <w:rFonts w:ascii="Tahoma" w:hAnsi="Tahoma" w:cs="Tahoma"/>
                <w:b/>
                <w:sz w:val="20"/>
                <w:szCs w:val="20"/>
              </w:rPr>
            </w:pPr>
            <w:r w:rsidRPr="0000655F">
              <w:rPr>
                <w:rFonts w:ascii="Tahoma" w:hAnsi="Tahoma" w:cs="Tahoma"/>
                <w:b/>
                <w:sz w:val="20"/>
                <w:szCs w:val="20"/>
              </w:rPr>
              <w:t>INTRODUCTION” WORKSHOP</w:t>
            </w:r>
          </w:p>
          <w:p w:rsidR="0000655F" w:rsidRPr="0000655F" w:rsidRDefault="0000655F" w:rsidP="0000655F">
            <w:pPr>
              <w:rPr>
                <w:rFonts w:ascii="Tahoma" w:hAnsi="Tahoma" w:cs="Tahoma"/>
                <w:b/>
                <w:sz w:val="20"/>
                <w:szCs w:val="20"/>
              </w:rPr>
            </w:pPr>
            <w:r w:rsidRPr="0000655F">
              <w:rPr>
                <w:rFonts w:ascii="Tahoma" w:hAnsi="Tahoma" w:cs="Tahoma"/>
                <w:b/>
                <w:sz w:val="20"/>
                <w:szCs w:val="20"/>
              </w:rPr>
              <w:lastRenderedPageBreak/>
              <w:t>DUE:  Bring Draft of “Introduction” for Project #3 Informational Speech (5 minutes) and “Delivery Outline” on Notecards</w:t>
            </w:r>
          </w:p>
          <w:p w:rsidR="0047746B" w:rsidRPr="0047746B" w:rsidRDefault="0000655F" w:rsidP="0000655F">
            <w:pPr>
              <w:rPr>
                <w:rFonts w:ascii="Tahoma" w:hAnsi="Tahoma" w:cs="Tahoma"/>
                <w:b/>
                <w:color w:val="0070C0"/>
                <w:sz w:val="20"/>
                <w:szCs w:val="20"/>
              </w:rPr>
            </w:pPr>
            <w:r w:rsidRPr="0000655F">
              <w:rPr>
                <w:rFonts w:ascii="Tahoma" w:hAnsi="Tahoma" w:cs="Tahoma"/>
                <w:b/>
                <w:sz w:val="20"/>
                <w:szCs w:val="20"/>
              </w:rPr>
              <w:t>In-Class workshop and speech practice</w:t>
            </w: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7:</w:t>
            </w:r>
          </w:p>
          <w:p w:rsidR="00294013" w:rsidRPr="0047746B" w:rsidRDefault="00294013" w:rsidP="0047746B">
            <w:pPr>
              <w:rPr>
                <w:rFonts w:ascii="Times New Roman" w:hAnsi="Times New Roman"/>
                <w:b/>
                <w:szCs w:val="18"/>
              </w:rPr>
            </w:pPr>
            <w:r w:rsidRPr="0047746B">
              <w:rPr>
                <w:rFonts w:ascii="Times New Roman" w:hAnsi="Times New Roman"/>
                <w:b/>
                <w:szCs w:val="18"/>
              </w:rPr>
              <w:t>Monday, September 28</w:t>
            </w:r>
          </w:p>
        </w:tc>
        <w:tc>
          <w:tcPr>
            <w:tcW w:w="5778" w:type="dxa"/>
          </w:tcPr>
          <w:p w:rsidR="00294013" w:rsidRPr="0047746B" w:rsidRDefault="00294013" w:rsidP="00063783">
            <w:pPr>
              <w:rPr>
                <w:rFonts w:ascii="Tahoma" w:hAnsi="Tahoma" w:cs="Tahoma"/>
                <w:b/>
                <w:color w:val="E36C0A" w:themeColor="accent6" w:themeShade="BF"/>
                <w:sz w:val="20"/>
                <w:szCs w:val="20"/>
              </w:rPr>
            </w:pPr>
            <w:r>
              <w:rPr>
                <w:rFonts w:ascii="Tahoma" w:hAnsi="Tahoma" w:cs="Tahoma"/>
                <w:b/>
                <w:sz w:val="20"/>
                <w:szCs w:val="20"/>
              </w:rPr>
              <w:t>OU</w:t>
            </w:r>
            <w:r w:rsidRPr="00055C5B">
              <w:rPr>
                <w:rFonts w:ascii="Tahoma" w:hAnsi="Tahoma" w:cs="Tahoma"/>
                <w:b/>
                <w:sz w:val="20"/>
                <w:szCs w:val="20"/>
              </w:rPr>
              <w:t>TLINE “BODY” AND “CONCLUSION” WORKSHOP</w:t>
            </w:r>
          </w:p>
          <w:p w:rsidR="00294013" w:rsidRPr="0047746B" w:rsidRDefault="00294013" w:rsidP="00063783">
            <w:pPr>
              <w:rPr>
                <w:rFonts w:ascii="Tahoma" w:hAnsi="Tahoma" w:cs="Tahoma"/>
                <w:b/>
                <w:color w:val="E36C0A" w:themeColor="accent6" w:themeShade="BF"/>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September 30</w:t>
            </w:r>
          </w:p>
        </w:tc>
        <w:tc>
          <w:tcPr>
            <w:tcW w:w="5778" w:type="dxa"/>
          </w:tcPr>
          <w:p w:rsidR="00294013" w:rsidRPr="0047746B" w:rsidRDefault="00294013" w:rsidP="00063783">
            <w:pPr>
              <w:rPr>
                <w:rFonts w:ascii="Tahoma" w:hAnsi="Tahoma" w:cs="Tahoma"/>
                <w:b/>
                <w:sz w:val="22"/>
                <w:szCs w:val="22"/>
              </w:rPr>
            </w:pPr>
            <w:r w:rsidRPr="00294013">
              <w:rPr>
                <w:rFonts w:ascii="Tahoma" w:hAnsi="Tahoma" w:cs="Tahoma"/>
                <w:b/>
                <w:sz w:val="20"/>
                <w:szCs w:val="20"/>
              </w:rPr>
              <w:t xml:space="preserve">POWERPOINT WORKSHOP </w:t>
            </w: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szCs w:val="18"/>
              </w:rPr>
            </w:pPr>
          </w:p>
        </w:tc>
        <w:tc>
          <w:tcPr>
            <w:tcW w:w="5778" w:type="dxa"/>
          </w:tcPr>
          <w:p w:rsidR="00294013" w:rsidRPr="0047746B" w:rsidRDefault="00294013" w:rsidP="0047746B">
            <w:pPr>
              <w:rPr>
                <w:rFonts w:ascii="Tahoma" w:hAnsi="Tahoma" w:cs="Tahoma"/>
                <w:b/>
                <w:color w:val="0070C0"/>
                <w:sz w:val="20"/>
                <w:szCs w:val="20"/>
              </w:rPr>
            </w:pPr>
          </w:p>
        </w:tc>
      </w:tr>
      <w:tr w:rsidR="00294013" w:rsidRPr="0047746B" w:rsidTr="00BD1DE1">
        <w:tc>
          <w:tcPr>
            <w:tcW w:w="1368" w:type="dxa"/>
            <w:vMerge w:val="restart"/>
          </w:tcPr>
          <w:p w:rsidR="00294013" w:rsidRPr="0047746B" w:rsidRDefault="00294013" w:rsidP="0047746B">
            <w:pPr>
              <w:rPr>
                <w:rFonts w:ascii="Times New Roman" w:hAnsi="Times New Roman"/>
                <w:b/>
                <w:szCs w:val="18"/>
              </w:rPr>
            </w:pPr>
            <w:r w:rsidRPr="0047746B">
              <w:rPr>
                <w:rFonts w:ascii="Times New Roman" w:hAnsi="Times New Roman"/>
                <w:b/>
                <w:szCs w:val="18"/>
              </w:rPr>
              <w:t>Unit 4 &amp; 5 Research, Persuasion Models &amp; Technology Integration, Performance</w:t>
            </w: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8:</w:t>
            </w:r>
          </w:p>
          <w:p w:rsidR="00294013" w:rsidRPr="0047746B" w:rsidRDefault="00294013" w:rsidP="0047746B">
            <w:pPr>
              <w:rPr>
                <w:rFonts w:ascii="Times New Roman" w:hAnsi="Times New Roman"/>
                <w:b/>
                <w:szCs w:val="18"/>
              </w:rPr>
            </w:pPr>
            <w:r w:rsidRPr="0047746B">
              <w:rPr>
                <w:rFonts w:ascii="Times New Roman" w:hAnsi="Times New Roman"/>
                <w:b/>
                <w:szCs w:val="18"/>
              </w:rPr>
              <w:t>Monday, October 5</w:t>
            </w:r>
          </w:p>
        </w:tc>
        <w:tc>
          <w:tcPr>
            <w:tcW w:w="5778" w:type="dxa"/>
          </w:tcPr>
          <w:p w:rsidR="00294013" w:rsidRDefault="00294013" w:rsidP="00981D93">
            <w:pPr>
              <w:rPr>
                <w:rFonts w:ascii="Tahoma" w:hAnsi="Tahoma" w:cs="Tahoma"/>
                <w:b/>
                <w:sz w:val="20"/>
                <w:szCs w:val="20"/>
              </w:rPr>
            </w:pPr>
            <w:r>
              <w:rPr>
                <w:rFonts w:ascii="Tahoma" w:hAnsi="Tahoma" w:cs="Tahoma"/>
                <w:b/>
                <w:sz w:val="20"/>
                <w:szCs w:val="20"/>
              </w:rPr>
              <w:t>DUE:  COMPLETE DRAFT OF SPEECH OUTLINE</w:t>
            </w:r>
          </w:p>
          <w:p w:rsidR="00294013" w:rsidRPr="00DE218D" w:rsidRDefault="00294013" w:rsidP="00981D93">
            <w:pPr>
              <w:rPr>
                <w:rFonts w:ascii="Tahoma" w:hAnsi="Tahoma" w:cs="Tahoma"/>
                <w:b/>
                <w:sz w:val="20"/>
                <w:szCs w:val="20"/>
              </w:rPr>
            </w:pPr>
            <w:r>
              <w:rPr>
                <w:rFonts w:ascii="Tahoma" w:hAnsi="Tahoma" w:cs="Tahoma"/>
                <w:b/>
                <w:sz w:val="20"/>
                <w:szCs w:val="20"/>
              </w:rPr>
              <w:t>Practice Speeches and Record for Peer Edit</w:t>
            </w:r>
          </w:p>
          <w:p w:rsidR="00294013" w:rsidRPr="00DE218D" w:rsidRDefault="00294013" w:rsidP="00981D93">
            <w:pPr>
              <w:rPr>
                <w:rFonts w:ascii="Tahoma" w:hAnsi="Tahoma" w:cs="Tahoma"/>
                <w:b/>
                <w:color w:val="0070C0"/>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October 7</w:t>
            </w:r>
          </w:p>
        </w:tc>
        <w:tc>
          <w:tcPr>
            <w:tcW w:w="5778" w:type="dxa"/>
          </w:tcPr>
          <w:p w:rsidR="00294013" w:rsidRPr="00DE218D" w:rsidRDefault="00294013" w:rsidP="00981D93">
            <w:pPr>
              <w:rPr>
                <w:rFonts w:ascii="Tahoma" w:hAnsi="Tahoma" w:cs="Tahoma"/>
                <w:b/>
                <w:sz w:val="20"/>
                <w:szCs w:val="20"/>
              </w:rPr>
            </w:pPr>
            <w:r>
              <w:rPr>
                <w:rFonts w:ascii="Tahoma" w:hAnsi="Tahoma" w:cs="Tahoma"/>
                <w:b/>
                <w:sz w:val="20"/>
                <w:szCs w:val="20"/>
              </w:rPr>
              <w:t>Practice Speeches and Record for Peer Edit</w:t>
            </w:r>
          </w:p>
          <w:p w:rsidR="00294013" w:rsidRPr="00DE218D" w:rsidRDefault="00294013" w:rsidP="00981D93">
            <w:pPr>
              <w:rPr>
                <w:rFonts w:ascii="Tahoma" w:hAnsi="Tahoma" w:cs="Tahoma"/>
                <w:b/>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color w:val="FF0000"/>
                <w:sz w:val="20"/>
                <w:szCs w:val="20"/>
              </w:rPr>
              <w:t>FALL BREAK – Friday, October 9</w:t>
            </w: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9:</w:t>
            </w:r>
            <w:r w:rsidRPr="0047746B">
              <w:rPr>
                <w:rFonts w:ascii="Times New Roman" w:hAnsi="Times New Roman"/>
                <w:b/>
                <w:szCs w:val="18"/>
              </w:rPr>
              <w:br/>
              <w:t>Monday, October 12</w:t>
            </w:r>
          </w:p>
        </w:tc>
        <w:tc>
          <w:tcPr>
            <w:tcW w:w="5778" w:type="dxa"/>
          </w:tcPr>
          <w:p w:rsidR="00294013" w:rsidRPr="007668D5" w:rsidRDefault="00294013" w:rsidP="00981D93">
            <w:pPr>
              <w:rPr>
                <w:rFonts w:ascii="Tahoma" w:hAnsi="Tahoma" w:cs="Tahoma"/>
                <w:b/>
                <w:color w:val="0070C0"/>
                <w:sz w:val="24"/>
              </w:rPr>
            </w:pPr>
            <w:r w:rsidRPr="007668D5">
              <w:rPr>
                <w:rFonts w:ascii="Tahoma" w:hAnsi="Tahoma" w:cs="Tahoma"/>
                <w:b/>
                <w:color w:val="0070C0"/>
                <w:sz w:val="24"/>
              </w:rPr>
              <w:t>DUE:  INFORMATIONAL SPEECH &amp; PACKET</w:t>
            </w: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October 14</w:t>
            </w:r>
          </w:p>
        </w:tc>
        <w:tc>
          <w:tcPr>
            <w:tcW w:w="5778" w:type="dxa"/>
          </w:tcPr>
          <w:p w:rsidR="00294013" w:rsidRPr="007668D5" w:rsidRDefault="00294013" w:rsidP="00981D93">
            <w:pPr>
              <w:rPr>
                <w:rFonts w:ascii="Tahoma" w:hAnsi="Tahoma" w:cs="Tahoma"/>
                <w:b/>
                <w:color w:val="0070C0"/>
                <w:sz w:val="24"/>
              </w:rPr>
            </w:pPr>
            <w:r w:rsidRPr="007668D5">
              <w:rPr>
                <w:rFonts w:ascii="Tahoma" w:hAnsi="Tahoma" w:cs="Tahoma"/>
                <w:b/>
                <w:color w:val="0070C0"/>
                <w:sz w:val="24"/>
              </w:rPr>
              <w:t>DUE: INFORMATIONAL SPEECH &amp; PACKET</w:t>
            </w: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p>
        </w:tc>
        <w:tc>
          <w:tcPr>
            <w:tcW w:w="5778" w:type="dxa"/>
          </w:tcPr>
          <w:p w:rsidR="00294013" w:rsidRPr="0047746B" w:rsidRDefault="00294013" w:rsidP="0047746B">
            <w:pPr>
              <w:rPr>
                <w:rFonts w:ascii="Tahoma" w:hAnsi="Tahoma" w:cs="Tahoma"/>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10:</w:t>
            </w:r>
          </w:p>
          <w:p w:rsidR="00294013" w:rsidRPr="0047746B" w:rsidRDefault="00294013" w:rsidP="0047746B">
            <w:pPr>
              <w:rPr>
                <w:rFonts w:ascii="Times New Roman" w:hAnsi="Times New Roman"/>
                <w:b/>
                <w:szCs w:val="18"/>
              </w:rPr>
            </w:pPr>
            <w:r w:rsidRPr="0047746B">
              <w:rPr>
                <w:rFonts w:ascii="Times New Roman" w:hAnsi="Times New Roman"/>
                <w:b/>
                <w:szCs w:val="18"/>
              </w:rPr>
              <w:t>Monday, October 19</w:t>
            </w:r>
          </w:p>
          <w:p w:rsidR="00294013" w:rsidRPr="0047746B" w:rsidRDefault="00294013" w:rsidP="0047746B">
            <w:pPr>
              <w:rPr>
                <w:rFonts w:ascii="Times New Roman" w:hAnsi="Times New Roman"/>
                <w:b/>
                <w:szCs w:val="18"/>
              </w:rPr>
            </w:pPr>
          </w:p>
        </w:tc>
        <w:tc>
          <w:tcPr>
            <w:tcW w:w="5778" w:type="dxa"/>
          </w:tcPr>
          <w:p w:rsidR="00294013" w:rsidRPr="0047746B" w:rsidRDefault="00294013" w:rsidP="0047746B">
            <w:pPr>
              <w:rPr>
                <w:rFonts w:ascii="Tahoma" w:hAnsi="Tahoma" w:cs="Tahoma"/>
                <w:b/>
                <w:sz w:val="20"/>
                <w:szCs w:val="20"/>
              </w:rPr>
            </w:pPr>
            <w:r w:rsidRPr="00294013">
              <w:rPr>
                <w:rFonts w:ascii="Tahoma" w:hAnsi="Tahoma" w:cs="Tahoma"/>
                <w:b/>
                <w:sz w:val="20"/>
                <w:szCs w:val="20"/>
              </w:rPr>
              <w:t>REFLECTION WRITING</w:t>
            </w:r>
            <w:bookmarkStart w:id="0" w:name="_GoBack"/>
            <w:bookmarkEnd w:id="0"/>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October 21</w:t>
            </w:r>
          </w:p>
          <w:p w:rsidR="00294013" w:rsidRPr="0047746B" w:rsidRDefault="00294013" w:rsidP="0047746B">
            <w:pPr>
              <w:rPr>
                <w:rFonts w:ascii="Times New Roman" w:hAnsi="Times New Roman"/>
                <w:b/>
                <w:szCs w:val="18"/>
              </w:rPr>
            </w:pP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Introduce Project #5:  MONROE MOTIVATED SEQUENCE &amp; Compassionate Listening (Presenting a Proposal)</w:t>
            </w:r>
          </w:p>
          <w:p w:rsidR="00294013" w:rsidRPr="0047746B" w:rsidRDefault="00294013" w:rsidP="0047746B">
            <w:pPr>
              <w:rPr>
                <w:rFonts w:ascii="Tahoma" w:hAnsi="Tahoma" w:cs="Tahoma"/>
                <w:b/>
                <w:sz w:val="20"/>
                <w:szCs w:val="20"/>
              </w:rPr>
            </w:pPr>
            <w:r w:rsidRPr="0047746B">
              <w:rPr>
                <w:rFonts w:ascii="Tahoma" w:hAnsi="Tahoma" w:cs="Tahoma"/>
                <w:b/>
                <w:sz w:val="20"/>
                <w:szCs w:val="20"/>
              </w:rPr>
              <w:t>Persuasive 5 minute speech Proposal Topics – Develop Preliminary Outlines</w:t>
            </w:r>
          </w:p>
          <w:p w:rsidR="00294013" w:rsidRPr="0047746B" w:rsidRDefault="00294013" w:rsidP="0047746B">
            <w:pPr>
              <w:rPr>
                <w:rFonts w:ascii="Tahoma" w:hAnsi="Tahoma" w:cs="Tahoma"/>
                <w:b/>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11:</w:t>
            </w:r>
          </w:p>
          <w:p w:rsidR="00294013" w:rsidRPr="0047746B" w:rsidRDefault="00294013" w:rsidP="0047746B">
            <w:pPr>
              <w:rPr>
                <w:rFonts w:ascii="Times New Roman" w:hAnsi="Times New Roman"/>
                <w:b/>
                <w:szCs w:val="18"/>
              </w:rPr>
            </w:pPr>
            <w:r w:rsidRPr="0047746B">
              <w:rPr>
                <w:rFonts w:ascii="Times New Roman" w:hAnsi="Times New Roman"/>
                <w:b/>
                <w:szCs w:val="18"/>
              </w:rPr>
              <w:t>Monday, October 26</w:t>
            </w: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 xml:space="preserve">Workshop:  Project #5 Monroe Motivated Sequence Speech </w:t>
            </w:r>
            <w:r w:rsidRPr="0047746B">
              <w:rPr>
                <w:rFonts w:ascii="Tahoma" w:hAnsi="Tahoma" w:cs="Tahoma"/>
                <w:b/>
                <w:sz w:val="20"/>
                <w:szCs w:val="20"/>
                <w:u w:val="single"/>
              </w:rPr>
              <w:t>Outline</w:t>
            </w:r>
            <w:r w:rsidRPr="0047746B">
              <w:rPr>
                <w:rFonts w:ascii="Tahoma" w:hAnsi="Tahoma" w:cs="Tahoma"/>
                <w:b/>
                <w:sz w:val="20"/>
                <w:szCs w:val="20"/>
              </w:rPr>
              <w:t xml:space="preserve"> and </w:t>
            </w:r>
            <w:r w:rsidRPr="0047746B">
              <w:rPr>
                <w:rFonts w:ascii="Tahoma" w:hAnsi="Tahoma" w:cs="Tahoma"/>
                <w:b/>
                <w:sz w:val="20"/>
                <w:szCs w:val="20"/>
                <w:u w:val="single"/>
              </w:rPr>
              <w:t>3 articles</w:t>
            </w:r>
            <w:r w:rsidRPr="0047746B">
              <w:rPr>
                <w:rFonts w:ascii="Tahoma" w:hAnsi="Tahoma" w:cs="Tahoma"/>
                <w:b/>
                <w:sz w:val="20"/>
                <w:szCs w:val="20"/>
              </w:rPr>
              <w:t xml:space="preserve">—printed out before class – Technological Support (PowerPoint or Prezi—Presentation Zen) </w:t>
            </w:r>
          </w:p>
          <w:p w:rsidR="00294013" w:rsidRPr="0047746B" w:rsidRDefault="00294013" w:rsidP="0047746B">
            <w:pPr>
              <w:rPr>
                <w:rFonts w:ascii="Tahoma" w:hAnsi="Tahoma" w:cs="Tahoma"/>
                <w:b/>
                <w:color w:val="7030A0"/>
                <w:sz w:val="24"/>
              </w:rPr>
            </w:pPr>
            <w:r w:rsidRPr="0047746B">
              <w:rPr>
                <w:rFonts w:ascii="Tahoma" w:hAnsi="Tahoma" w:cs="Tahoma"/>
                <w:b/>
                <w:color w:val="7030A0"/>
                <w:sz w:val="24"/>
              </w:rPr>
              <w:t>Video tape practice session – Record &amp; Critique</w:t>
            </w:r>
          </w:p>
          <w:p w:rsidR="00294013" w:rsidRPr="0047746B" w:rsidRDefault="00294013" w:rsidP="0047746B">
            <w:pPr>
              <w:rPr>
                <w:rFonts w:ascii="Tahoma" w:hAnsi="Tahoma" w:cs="Tahoma"/>
                <w:b/>
                <w:sz w:val="24"/>
              </w:rPr>
            </w:pP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October 28</w:t>
            </w: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Speech Revision and Practice Sessions</w:t>
            </w:r>
          </w:p>
          <w:p w:rsidR="00294013" w:rsidRPr="0047746B" w:rsidRDefault="00294013" w:rsidP="0047746B">
            <w:pPr>
              <w:rPr>
                <w:rFonts w:ascii="Tahoma" w:hAnsi="Tahoma" w:cs="Tahoma"/>
                <w:b/>
                <w:sz w:val="20"/>
                <w:szCs w:val="20"/>
              </w:rPr>
            </w:pPr>
            <w:r w:rsidRPr="0047746B">
              <w:rPr>
                <w:rFonts w:ascii="Tahoma" w:hAnsi="Tahoma" w:cs="Tahoma"/>
                <w:b/>
                <w:color w:val="7030A0"/>
                <w:sz w:val="24"/>
              </w:rPr>
              <w:t>Video tape practice session – Record &amp; Critique</w:t>
            </w:r>
            <w:r w:rsidRPr="0047746B">
              <w:rPr>
                <w:rFonts w:ascii="Tahoma" w:hAnsi="Tahoma" w:cs="Tahoma"/>
                <w:b/>
                <w:color w:val="7030A0"/>
                <w:sz w:val="24"/>
              </w:rPr>
              <w:br/>
            </w: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12:</w:t>
            </w:r>
          </w:p>
          <w:p w:rsidR="00294013" w:rsidRPr="0047746B" w:rsidRDefault="00294013" w:rsidP="0047746B">
            <w:pPr>
              <w:rPr>
                <w:rFonts w:ascii="Times New Roman" w:hAnsi="Times New Roman"/>
                <w:b/>
                <w:szCs w:val="18"/>
              </w:rPr>
            </w:pPr>
            <w:r w:rsidRPr="0047746B">
              <w:rPr>
                <w:rFonts w:ascii="Times New Roman" w:hAnsi="Times New Roman"/>
                <w:b/>
                <w:szCs w:val="18"/>
              </w:rPr>
              <w:t>Monday, November 2</w:t>
            </w: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DUE:  Monroe Motivated Sequence (5 min), Outline &amp; Research Packet</w:t>
            </w:r>
          </w:p>
          <w:p w:rsidR="00294013" w:rsidRPr="0047746B" w:rsidRDefault="00294013" w:rsidP="0047746B">
            <w:pPr>
              <w:rPr>
                <w:rFonts w:ascii="Tahoma" w:hAnsi="Tahoma" w:cs="Tahoma"/>
                <w:b/>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November 4</w:t>
            </w: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DUE:  Monroe Motivated Sequence (5 min), Outline &amp; Research Packet</w:t>
            </w:r>
          </w:p>
          <w:p w:rsidR="00294013" w:rsidRPr="0047746B" w:rsidRDefault="00294013" w:rsidP="0047746B">
            <w:pPr>
              <w:rPr>
                <w:rFonts w:ascii="Tahoma" w:hAnsi="Tahoma" w:cs="Tahoma"/>
                <w:b/>
                <w:sz w:val="20"/>
                <w:szCs w:val="20"/>
              </w:rPr>
            </w:pPr>
          </w:p>
        </w:tc>
      </w:tr>
      <w:tr w:rsidR="00294013" w:rsidRPr="0047746B" w:rsidTr="00BD1DE1">
        <w:tc>
          <w:tcPr>
            <w:tcW w:w="1368" w:type="dxa"/>
            <w:vMerge w:val="restart"/>
          </w:tcPr>
          <w:p w:rsidR="00294013" w:rsidRPr="0047746B" w:rsidRDefault="00294013" w:rsidP="0047746B">
            <w:pPr>
              <w:rPr>
                <w:rFonts w:ascii="Times New Roman" w:hAnsi="Times New Roman"/>
                <w:b/>
                <w:szCs w:val="18"/>
              </w:rPr>
            </w:pPr>
            <w:r w:rsidRPr="0047746B">
              <w:rPr>
                <w:rFonts w:ascii="Times New Roman" w:hAnsi="Times New Roman"/>
                <w:b/>
                <w:szCs w:val="18"/>
              </w:rPr>
              <w:t>Units 6, 7, &amp; 8</w:t>
            </w:r>
          </w:p>
          <w:p w:rsidR="00294013" w:rsidRPr="0047746B" w:rsidRDefault="00294013" w:rsidP="0047746B">
            <w:pPr>
              <w:rPr>
                <w:rFonts w:ascii="Times New Roman" w:hAnsi="Times New Roman"/>
                <w:b/>
                <w:szCs w:val="18"/>
              </w:rPr>
            </w:pPr>
            <w:r w:rsidRPr="0047746B">
              <w:rPr>
                <w:rFonts w:ascii="Times New Roman" w:hAnsi="Times New Roman"/>
                <w:b/>
                <w:szCs w:val="18"/>
              </w:rPr>
              <w:t>Listening, Body Language, Performance, and Culminating Communication Experiences</w:t>
            </w: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13:</w:t>
            </w:r>
          </w:p>
          <w:p w:rsidR="00294013" w:rsidRPr="0047746B" w:rsidRDefault="00294013" w:rsidP="0047746B">
            <w:pPr>
              <w:rPr>
                <w:rFonts w:ascii="Times New Roman" w:hAnsi="Times New Roman"/>
                <w:b/>
                <w:szCs w:val="18"/>
              </w:rPr>
            </w:pPr>
            <w:r w:rsidRPr="0047746B">
              <w:rPr>
                <w:rFonts w:ascii="Times New Roman" w:hAnsi="Times New Roman"/>
                <w:b/>
                <w:szCs w:val="18"/>
              </w:rPr>
              <w:t>Monday, November 9</w:t>
            </w: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Project #6:  Listening, Communication, Body Language</w:t>
            </w:r>
          </w:p>
          <w:p w:rsidR="00294013" w:rsidRPr="0047746B" w:rsidRDefault="00294013" w:rsidP="0047746B">
            <w:pPr>
              <w:rPr>
                <w:rFonts w:ascii="Tahoma" w:hAnsi="Tahoma" w:cs="Tahoma"/>
                <w:b/>
                <w:sz w:val="20"/>
                <w:szCs w:val="20"/>
              </w:rPr>
            </w:pPr>
            <w:r w:rsidRPr="0047746B">
              <w:rPr>
                <w:rFonts w:ascii="Tahoma" w:hAnsi="Tahoma" w:cs="Tahoma"/>
                <w:b/>
                <w:sz w:val="20"/>
                <w:szCs w:val="20"/>
              </w:rPr>
              <w:t>Interactive – In class exercises</w:t>
            </w:r>
          </w:p>
          <w:p w:rsidR="00294013" w:rsidRPr="0047746B" w:rsidRDefault="00294013" w:rsidP="0047746B">
            <w:pPr>
              <w:rPr>
                <w:rFonts w:ascii="Tahoma" w:hAnsi="Tahoma" w:cs="Tahoma"/>
                <w:b/>
                <w:sz w:val="20"/>
                <w:szCs w:val="20"/>
              </w:rPr>
            </w:pPr>
            <w:r w:rsidRPr="0047746B">
              <w:rPr>
                <w:rFonts w:ascii="Tahoma" w:hAnsi="Tahoma" w:cs="Tahoma"/>
                <w:b/>
                <w:sz w:val="20"/>
                <w:szCs w:val="20"/>
              </w:rPr>
              <w:t>Listening, Communication, Body Language</w:t>
            </w:r>
          </w:p>
          <w:p w:rsidR="00294013" w:rsidRPr="0047746B" w:rsidRDefault="00294013" w:rsidP="0047746B">
            <w:pPr>
              <w:rPr>
                <w:rFonts w:ascii="Tahoma" w:hAnsi="Tahoma" w:cs="Tahoma"/>
                <w:b/>
                <w:sz w:val="20"/>
                <w:szCs w:val="20"/>
              </w:rPr>
            </w:pPr>
            <w:r w:rsidRPr="0047746B">
              <w:rPr>
                <w:rFonts w:ascii="Tahoma" w:hAnsi="Tahoma" w:cs="Tahoma"/>
                <w:b/>
                <w:sz w:val="20"/>
                <w:szCs w:val="20"/>
              </w:rPr>
              <w:t>Interactive – In class exercises</w:t>
            </w:r>
          </w:p>
          <w:p w:rsidR="00294013" w:rsidRPr="0047746B" w:rsidRDefault="00294013" w:rsidP="0047746B">
            <w:pPr>
              <w:rPr>
                <w:rFonts w:ascii="Tahoma" w:hAnsi="Tahoma" w:cs="Tahoma"/>
                <w:b/>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November 11</w:t>
            </w: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Introduce Project #7:  Presentation ZEN Principles and Pecha Kucha as a presentation form   (6 min 40 sec</w:t>
            </w:r>
          </w:p>
          <w:p w:rsidR="00294013" w:rsidRPr="0047746B" w:rsidRDefault="00294013" w:rsidP="0047746B">
            <w:pPr>
              <w:rPr>
                <w:rFonts w:ascii="Tahoma" w:hAnsi="Tahoma" w:cs="Tahoma"/>
                <w:b/>
                <w:sz w:val="20"/>
                <w:szCs w:val="20"/>
              </w:rPr>
            </w:pPr>
            <w:r w:rsidRPr="0047746B">
              <w:rPr>
                <w:rFonts w:ascii="Tahoma" w:hAnsi="Tahoma" w:cs="Tahoma"/>
                <w:b/>
                <w:sz w:val="20"/>
                <w:szCs w:val="20"/>
              </w:rPr>
              <w:t>Gesture, Vocalization, Articulation, Eye-Contact Review – Your Body Language and Audience Body Language</w:t>
            </w:r>
          </w:p>
          <w:p w:rsidR="00294013" w:rsidRPr="0047746B" w:rsidRDefault="00294013" w:rsidP="0047746B">
            <w:pPr>
              <w:rPr>
                <w:rFonts w:ascii="Tahoma" w:hAnsi="Tahoma" w:cs="Tahoma"/>
                <w:b/>
                <w:color w:val="FF0000"/>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14:</w:t>
            </w:r>
          </w:p>
          <w:p w:rsidR="00294013" w:rsidRPr="0047746B" w:rsidRDefault="00294013" w:rsidP="0047746B">
            <w:pPr>
              <w:rPr>
                <w:rFonts w:ascii="Times New Roman" w:hAnsi="Times New Roman"/>
                <w:b/>
                <w:szCs w:val="18"/>
              </w:rPr>
            </w:pPr>
            <w:r w:rsidRPr="0047746B">
              <w:rPr>
                <w:rFonts w:ascii="Times New Roman" w:hAnsi="Times New Roman"/>
                <w:b/>
                <w:szCs w:val="18"/>
              </w:rPr>
              <w:t>Monday, November 16</w:t>
            </w:r>
          </w:p>
          <w:p w:rsidR="00294013" w:rsidRPr="0047746B" w:rsidRDefault="00294013" w:rsidP="0047746B">
            <w:pPr>
              <w:rPr>
                <w:rFonts w:ascii="Times New Roman" w:hAnsi="Times New Roman"/>
                <w:b/>
                <w:szCs w:val="18"/>
              </w:rPr>
            </w:pP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Continue Project #7 – Workshop and practice</w:t>
            </w: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November 18</w:t>
            </w:r>
          </w:p>
          <w:p w:rsidR="00294013" w:rsidRPr="0047746B" w:rsidRDefault="00294013" w:rsidP="0047746B">
            <w:pPr>
              <w:rPr>
                <w:rFonts w:ascii="Times New Roman" w:hAnsi="Times New Roman"/>
                <w:b/>
                <w:szCs w:val="18"/>
              </w:rPr>
            </w:pPr>
          </w:p>
          <w:p w:rsidR="00294013" w:rsidRPr="0047746B" w:rsidRDefault="00294013" w:rsidP="0047746B">
            <w:pPr>
              <w:rPr>
                <w:rFonts w:ascii="Times New Roman" w:hAnsi="Times New Roman"/>
                <w:b/>
                <w:szCs w:val="18"/>
              </w:rPr>
            </w:pPr>
          </w:p>
        </w:tc>
        <w:tc>
          <w:tcPr>
            <w:tcW w:w="5778" w:type="dxa"/>
          </w:tcPr>
          <w:p w:rsidR="00294013" w:rsidRPr="0047746B" w:rsidRDefault="00294013" w:rsidP="0047746B">
            <w:pPr>
              <w:rPr>
                <w:rFonts w:ascii="Tahoma" w:hAnsi="Tahoma" w:cs="Tahoma"/>
                <w:b/>
                <w:sz w:val="20"/>
                <w:szCs w:val="20"/>
              </w:rPr>
            </w:pPr>
            <w:r w:rsidRPr="0047746B">
              <w:rPr>
                <w:rFonts w:ascii="Tahoma" w:hAnsi="Tahoma" w:cs="Tahoma"/>
                <w:b/>
                <w:sz w:val="20"/>
                <w:szCs w:val="20"/>
              </w:rPr>
              <w:t>Continue Project #7 – Workshop and practice</w:t>
            </w:r>
          </w:p>
          <w:p w:rsidR="00294013" w:rsidRPr="0047746B" w:rsidRDefault="00294013" w:rsidP="0047746B">
            <w:pPr>
              <w:rPr>
                <w:rFonts w:ascii="Tahoma" w:hAnsi="Tahoma" w:cs="Tahoma"/>
                <w:b/>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Week, 15:</w:t>
            </w:r>
          </w:p>
          <w:p w:rsidR="00294013" w:rsidRPr="0047746B" w:rsidRDefault="00294013" w:rsidP="0047746B">
            <w:pPr>
              <w:rPr>
                <w:rFonts w:ascii="Times New Roman" w:hAnsi="Times New Roman"/>
                <w:b/>
                <w:szCs w:val="18"/>
              </w:rPr>
            </w:pPr>
            <w:r w:rsidRPr="0047746B">
              <w:rPr>
                <w:rFonts w:ascii="Times New Roman" w:hAnsi="Times New Roman"/>
                <w:b/>
                <w:szCs w:val="18"/>
              </w:rPr>
              <w:t>Monday, November 24</w:t>
            </w:r>
          </w:p>
        </w:tc>
        <w:tc>
          <w:tcPr>
            <w:tcW w:w="5778" w:type="dxa"/>
          </w:tcPr>
          <w:p w:rsidR="00294013" w:rsidRPr="0047746B" w:rsidRDefault="00294013" w:rsidP="0047746B">
            <w:pPr>
              <w:rPr>
                <w:rFonts w:ascii="Tahoma" w:hAnsi="Tahoma" w:cs="Tahoma"/>
                <w:b/>
                <w:color w:val="7030A0"/>
                <w:sz w:val="22"/>
                <w:szCs w:val="22"/>
              </w:rPr>
            </w:pPr>
            <w:r w:rsidRPr="0047746B">
              <w:rPr>
                <w:rFonts w:ascii="Tahoma" w:hAnsi="Tahoma" w:cs="Tahoma"/>
                <w:b/>
                <w:color w:val="7030A0"/>
                <w:sz w:val="22"/>
                <w:szCs w:val="22"/>
              </w:rPr>
              <w:t xml:space="preserve">Group Practice &amp; Video Recording – Practice &amp; Critique – </w:t>
            </w:r>
          </w:p>
          <w:p w:rsidR="00294013" w:rsidRPr="0047746B" w:rsidRDefault="00294013" w:rsidP="0047746B">
            <w:pPr>
              <w:rPr>
                <w:rFonts w:ascii="Tahoma" w:hAnsi="Tahoma" w:cs="Tahoma"/>
                <w:b/>
                <w:sz w:val="20"/>
                <w:szCs w:val="20"/>
              </w:rPr>
            </w:pPr>
          </w:p>
        </w:tc>
      </w:tr>
      <w:tr w:rsidR="00294013" w:rsidRPr="0047746B" w:rsidTr="00BD1DE1">
        <w:tc>
          <w:tcPr>
            <w:tcW w:w="1368" w:type="dxa"/>
            <w:vMerge/>
          </w:tcPr>
          <w:p w:rsidR="00294013" w:rsidRPr="0047746B" w:rsidRDefault="00294013" w:rsidP="0047746B">
            <w:pPr>
              <w:rPr>
                <w:rFonts w:ascii="Tahoma" w:hAnsi="Tahoma" w:cs="Tahoma"/>
                <w:b/>
                <w:sz w:val="20"/>
                <w:szCs w:val="20"/>
              </w:rPr>
            </w:pPr>
          </w:p>
        </w:tc>
        <w:tc>
          <w:tcPr>
            <w:tcW w:w="2430" w:type="dxa"/>
          </w:tcPr>
          <w:p w:rsidR="00294013" w:rsidRPr="0047746B" w:rsidRDefault="00294013" w:rsidP="0047746B">
            <w:pPr>
              <w:rPr>
                <w:rFonts w:ascii="Times New Roman" w:hAnsi="Times New Roman"/>
                <w:b/>
                <w:szCs w:val="18"/>
              </w:rPr>
            </w:pPr>
            <w:r w:rsidRPr="0047746B">
              <w:rPr>
                <w:rFonts w:ascii="Times New Roman" w:hAnsi="Times New Roman"/>
                <w:b/>
                <w:szCs w:val="18"/>
              </w:rPr>
              <w:t>Wednesday, November 26</w:t>
            </w:r>
          </w:p>
        </w:tc>
        <w:tc>
          <w:tcPr>
            <w:tcW w:w="5778" w:type="dxa"/>
          </w:tcPr>
          <w:p w:rsidR="00294013" w:rsidRPr="0047746B" w:rsidRDefault="00294013" w:rsidP="0047746B">
            <w:pPr>
              <w:rPr>
                <w:rFonts w:ascii="Tahoma" w:hAnsi="Tahoma" w:cs="Tahoma"/>
                <w:b/>
                <w:sz w:val="22"/>
                <w:szCs w:val="22"/>
              </w:rPr>
            </w:pPr>
            <w:r w:rsidRPr="0047746B">
              <w:rPr>
                <w:rFonts w:ascii="Tahoma" w:hAnsi="Tahoma" w:cs="Tahoma"/>
                <w:b/>
                <w:sz w:val="22"/>
                <w:szCs w:val="22"/>
              </w:rPr>
              <w:t>Thanksgiving Holiday – University Closed</w:t>
            </w:r>
          </w:p>
        </w:tc>
      </w:tr>
      <w:tr w:rsidR="00294013" w:rsidRPr="0047746B" w:rsidTr="00BD1DE1">
        <w:tc>
          <w:tcPr>
            <w:tcW w:w="1368" w:type="dxa"/>
            <w:vMerge/>
          </w:tcPr>
          <w:p w:rsidR="00294013" w:rsidRPr="0047746B" w:rsidRDefault="00294013" w:rsidP="0047746B">
            <w:pPr>
              <w:rPr>
                <w:rFonts w:ascii="Tahoma" w:hAnsi="Tahoma" w:cs="Tahoma"/>
                <w:b/>
                <w:sz w:val="24"/>
              </w:rPr>
            </w:pPr>
          </w:p>
        </w:tc>
        <w:tc>
          <w:tcPr>
            <w:tcW w:w="2430" w:type="dxa"/>
          </w:tcPr>
          <w:p w:rsidR="00294013" w:rsidRPr="0047746B" w:rsidRDefault="00294013" w:rsidP="0047746B">
            <w:pPr>
              <w:rPr>
                <w:rFonts w:ascii="Times New Roman" w:hAnsi="Times New Roman"/>
                <w:b/>
                <w:color w:val="FF0000"/>
                <w:szCs w:val="18"/>
              </w:rPr>
            </w:pPr>
            <w:r w:rsidRPr="0047746B">
              <w:rPr>
                <w:rFonts w:ascii="Times New Roman" w:hAnsi="Times New Roman"/>
                <w:b/>
                <w:color w:val="FF0000"/>
                <w:szCs w:val="18"/>
              </w:rPr>
              <w:t>Week 16:</w:t>
            </w:r>
          </w:p>
          <w:p w:rsidR="00294013" w:rsidRPr="0047746B" w:rsidRDefault="00294013" w:rsidP="0047746B">
            <w:pPr>
              <w:rPr>
                <w:rFonts w:ascii="Times New Roman" w:hAnsi="Times New Roman"/>
                <w:b/>
                <w:szCs w:val="18"/>
              </w:rPr>
            </w:pPr>
            <w:r w:rsidRPr="0047746B">
              <w:rPr>
                <w:rFonts w:ascii="Times New Roman" w:hAnsi="Times New Roman"/>
                <w:b/>
                <w:color w:val="FF0000"/>
                <w:szCs w:val="18"/>
              </w:rPr>
              <w:t>Monday, November 30</w:t>
            </w:r>
          </w:p>
        </w:tc>
        <w:tc>
          <w:tcPr>
            <w:tcW w:w="5778" w:type="dxa"/>
          </w:tcPr>
          <w:p w:rsidR="00294013" w:rsidRPr="0047746B" w:rsidRDefault="00294013" w:rsidP="0047746B">
            <w:pPr>
              <w:rPr>
                <w:rFonts w:ascii="Tahoma" w:hAnsi="Tahoma" w:cs="Tahoma"/>
                <w:b/>
                <w:sz w:val="22"/>
                <w:szCs w:val="22"/>
              </w:rPr>
            </w:pPr>
            <w:r w:rsidRPr="0047746B">
              <w:rPr>
                <w:rFonts w:ascii="Tahoma" w:hAnsi="Tahoma" w:cs="Tahoma"/>
                <w:b/>
                <w:color w:val="FF0000"/>
                <w:sz w:val="22"/>
                <w:szCs w:val="22"/>
              </w:rPr>
              <w:t>Begin final presentations</w:t>
            </w:r>
          </w:p>
        </w:tc>
      </w:tr>
    </w:tbl>
    <w:p w:rsidR="0047746B" w:rsidRPr="0047746B" w:rsidRDefault="0047746B" w:rsidP="0047746B">
      <w:pPr>
        <w:rPr>
          <w:rFonts w:ascii="Tahoma" w:hAnsi="Tahoma" w:cs="Tahoma"/>
          <w:b/>
          <w:sz w:val="20"/>
          <w:szCs w:val="20"/>
        </w:rPr>
      </w:pPr>
    </w:p>
    <w:p w:rsidR="0047746B" w:rsidRPr="0047746B" w:rsidRDefault="0047746B" w:rsidP="0047746B">
      <w:pPr>
        <w:rPr>
          <w:rFonts w:ascii="Tahoma" w:hAnsi="Tahoma" w:cs="Tahoma"/>
          <w:b/>
          <w:sz w:val="24"/>
        </w:rPr>
      </w:pPr>
      <w:r w:rsidRPr="0047746B">
        <w:rPr>
          <w:rFonts w:ascii="Tahoma" w:hAnsi="Tahoma" w:cs="Tahoma"/>
          <w:b/>
          <w:sz w:val="24"/>
        </w:rPr>
        <w:t>SPC 1301-03   (Regularly meets MW 12:00-1:15)</w:t>
      </w:r>
    </w:p>
    <w:p w:rsidR="0047746B" w:rsidRPr="0047746B" w:rsidRDefault="0047746B" w:rsidP="0047746B">
      <w:pPr>
        <w:rPr>
          <w:rFonts w:ascii="Tahoma" w:hAnsi="Tahoma" w:cs="Tahoma"/>
          <w:b/>
          <w:sz w:val="24"/>
        </w:rPr>
      </w:pPr>
      <w:r w:rsidRPr="0047746B">
        <w:rPr>
          <w:rFonts w:ascii="Tahoma" w:hAnsi="Tahoma" w:cs="Tahoma"/>
          <w:b/>
          <w:sz w:val="24"/>
        </w:rPr>
        <w:t xml:space="preserve">   </w:t>
      </w:r>
      <w:r w:rsidRPr="0047746B">
        <w:rPr>
          <w:rFonts w:ascii="Tahoma" w:hAnsi="Tahoma" w:cs="Tahoma"/>
          <w:b/>
          <w:color w:val="FF0000"/>
          <w:sz w:val="24"/>
        </w:rPr>
        <w:t xml:space="preserve">FINAL EXAM:  Tuesday, December </w:t>
      </w:r>
      <w:proofErr w:type="gramStart"/>
      <w:r w:rsidRPr="0047746B">
        <w:rPr>
          <w:rFonts w:ascii="Tahoma" w:hAnsi="Tahoma" w:cs="Tahoma"/>
          <w:b/>
          <w:color w:val="FF0000"/>
          <w:sz w:val="24"/>
        </w:rPr>
        <w:t>8  1:00</w:t>
      </w:r>
      <w:proofErr w:type="gramEnd"/>
      <w:r w:rsidRPr="0047746B">
        <w:rPr>
          <w:rFonts w:ascii="Tahoma" w:hAnsi="Tahoma" w:cs="Tahoma"/>
          <w:b/>
          <w:color w:val="FF0000"/>
          <w:sz w:val="24"/>
        </w:rPr>
        <w:t xml:space="preserve"> p.m.-3:00 p.m.</w:t>
      </w:r>
    </w:p>
    <w:p w:rsidR="0047746B" w:rsidRPr="0047746B" w:rsidRDefault="0047746B" w:rsidP="0047746B">
      <w:pPr>
        <w:rPr>
          <w:rFonts w:ascii="Tahoma" w:hAnsi="Tahoma" w:cs="Tahoma"/>
          <w:b/>
          <w:sz w:val="24"/>
        </w:rPr>
      </w:pPr>
    </w:p>
    <w:p w:rsidR="0047746B" w:rsidRPr="0047746B" w:rsidRDefault="0047746B" w:rsidP="0047746B">
      <w:pPr>
        <w:spacing w:after="200" w:line="276" w:lineRule="auto"/>
        <w:rPr>
          <w:rFonts w:asciiTheme="minorHAnsi" w:eastAsiaTheme="minorHAnsi" w:hAnsiTheme="minorHAnsi" w:cstheme="minorBidi"/>
          <w:sz w:val="22"/>
          <w:szCs w:val="22"/>
        </w:rPr>
      </w:pPr>
      <w:r w:rsidRPr="0047746B">
        <w:rPr>
          <w:rFonts w:asciiTheme="minorHAnsi" w:eastAsiaTheme="minorHAnsi" w:hAnsiTheme="minorHAnsi" w:cstheme="minorBidi"/>
          <w:noProof/>
          <w:sz w:val="22"/>
          <w:szCs w:val="22"/>
        </w:rPr>
        <mc:AlternateContent>
          <mc:Choice Requires="wps">
            <w:drawing>
              <wp:anchor distT="0" distB="0" distL="114300" distR="114300" simplePos="0" relativeHeight="251679232" behindDoc="0" locked="0" layoutInCell="1" allowOverlap="1" wp14:anchorId="1F6C0D87" wp14:editId="0F4FAC8B">
                <wp:simplePos x="0" y="0"/>
                <wp:positionH relativeFrom="column">
                  <wp:posOffset>1076325</wp:posOffset>
                </wp:positionH>
                <wp:positionV relativeFrom="paragraph">
                  <wp:posOffset>52705</wp:posOffset>
                </wp:positionV>
                <wp:extent cx="182880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47746B" w:rsidRPr="007C1DA6" w:rsidRDefault="0047746B" w:rsidP="0047746B">
                            <w:pPr>
                              <w:spacing w:line="240" w:lineRule="auto"/>
                              <w:jc w:val="center"/>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pPr>
                            <w:r w:rsidRPr="007C1DA6">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t>Practice, Practice, Practice</w:t>
                            </w:r>
                          </w:p>
                          <w:p w:rsidR="0047746B" w:rsidRPr="007C1DA6" w:rsidRDefault="0047746B" w:rsidP="0047746B">
                            <w:pPr>
                              <w:spacing w:line="240" w:lineRule="auto"/>
                              <w:jc w:val="center"/>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pPr>
                            <w:r w:rsidRPr="007C1DA6">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t>Make Me Proud!!!!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glow" dir="t">
                            <a:rot lat="0" lon="0" rev="3600000"/>
                          </a:lightRig>
                        </a:scene3d>
                        <a:sp3d prstMaterial="softEdge">
                          <a:bevelT w="29210" h="16510"/>
                          <a:contourClr>
                            <a:schemeClr val="accent4">
                              <a:alpha val="95000"/>
                            </a:schemeClr>
                          </a:contourClr>
                        </a:sp3d>
                      </wps:bodyPr>
                    </wps:wsp>
                  </a:graphicData>
                </a:graphic>
              </wp:anchor>
            </w:drawing>
          </mc:Choice>
          <mc:Fallback>
            <w:pict>
              <v:shape id="Text Box 6" o:spid="_x0000_s1032" type="#_x0000_t202" style="position:absolute;margin-left:84.75pt;margin-top:4.15pt;width:2in;height:2in;z-index:2516792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" filled="f" stroked="f">
                <v:textbox style="mso-fit-shape-to-text:t">
                  <w:txbxContent>
                    <w:p w:rsidR="0047746B" w:rsidRPr="007C1DA6" w:rsidRDefault="0047746B" w:rsidP="0047746B">
                      <w:pPr>
                        <w:spacing w:line="240" w:lineRule="auto"/>
                        <w:jc w:val="center"/>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pPr>
                      <w:r w:rsidRPr="007C1DA6">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t>Practice, Practice, Practice</w:t>
                      </w:r>
                    </w:p>
                    <w:p w:rsidR="0047746B" w:rsidRPr="007C1DA6" w:rsidRDefault="0047746B" w:rsidP="0047746B">
                      <w:pPr>
                        <w:spacing w:line="240" w:lineRule="auto"/>
                        <w:jc w:val="center"/>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pPr>
                      <w:r w:rsidRPr="007C1DA6">
                        <w:rPr>
                          <w:b/>
                          <w:sz w:val="36"/>
                          <w:szCs w:val="36"/>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chemeClr w14:val="accent4">
                                    <w14:tint w14:val="70000"/>
                                    <w14:satMod w14:val="200000"/>
                                  </w14:schemeClr>
                                </w14:gs>
                                <w14:gs w14:pos="40000">
                                  <w14:schemeClr w14:val="accent4">
                                    <w14:tint w14:val="90000"/>
                                    <w14:satMod w14:val="130000"/>
                                  </w14:schemeClr>
                                </w14:gs>
                                <w14:gs w14:pos="50000">
                                  <w14:schemeClr w14:val="accent4">
                                    <w14:tint w14:val="90000"/>
                                    <w14:satMod w14:val="130000"/>
                                  </w14:schemeClr>
                                </w14:gs>
                                <w14:gs w14:pos="68000">
                                  <w14:schemeClr w14:val="accent4">
                                    <w14:tint w14:val="90000"/>
                                    <w14:satMod w14:val="130000"/>
                                  </w14:schemeClr>
                                </w14:gs>
                                <w14:gs w14:pos="100000">
                                  <w14:schemeClr w14:val="accent4">
                                    <w14:tint w14:val="70000"/>
                                    <w14:satMod w14:val="200000"/>
                                  </w14:schemeClr>
                                </w14:gs>
                              </w14:gsLst>
                              <w14:lin w14:ang="5400000" w14:scaled="0"/>
                            </w14:gradFill>
                          </w14:textFill>
                          <w14:props3d w14:extrusionH="0" w14:contourW="0" w14:prstMaterial="softEdge">
                            <w14:bevelT w14:w="29210" w14:h="16510" w14:prst="circle"/>
                            <w14:contourClr>
                              <w14:schemeClr w14:val="accent4">
                                <w14:alpha w14:val="5000"/>
                              </w14:schemeClr>
                            </w14:contourClr>
                          </w14:props3d>
                        </w:rPr>
                        <w:t>Make Me Proud!!!!</w:t>
                      </w:r>
                    </w:p>
                  </w:txbxContent>
                </v:textbox>
              </v:shape>
            </w:pict>
          </mc:Fallback>
        </mc:AlternateContent>
      </w:r>
    </w:p>
    <w:p w:rsidR="0047746B" w:rsidRPr="004D5D50" w:rsidRDefault="0047746B" w:rsidP="00B01EFD">
      <w:pPr>
        <w:spacing w:line="240" w:lineRule="auto"/>
        <w:ind w:left="720"/>
        <w:rPr>
          <w:b/>
          <w:sz w:val="22"/>
          <w:szCs w:val="22"/>
        </w:rPr>
      </w:pPr>
    </w:p>
    <w:sectPr w:rsidR="0047746B" w:rsidRPr="004D5D50" w:rsidSect="00C11E26">
      <w:footerReference w:type="default" r:id="rId32"/>
      <w:pgSz w:w="12240" w:h="15840"/>
      <w:pgMar w:top="1440" w:right="1440" w:bottom="15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244D" w:rsidRDefault="0038244D" w:rsidP="00B23E6B">
      <w:pPr>
        <w:spacing w:line="240" w:lineRule="auto"/>
      </w:pPr>
      <w:r>
        <w:separator/>
      </w:r>
    </w:p>
  </w:endnote>
  <w:endnote w:type="continuationSeparator" w:id="0">
    <w:p w:rsidR="0038244D" w:rsidRDefault="0038244D" w:rsidP="00B23E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00ED" w:rsidRDefault="00F400ED">
    <w:pPr>
      <w:pStyle w:val="Footer"/>
      <w:jc w:val="center"/>
    </w:pPr>
    <w:r>
      <w:fldChar w:fldCharType="begin"/>
    </w:r>
    <w:r>
      <w:instrText xml:space="preserve"> PAGE   \* MERGEFORMAT </w:instrText>
    </w:r>
    <w:r>
      <w:fldChar w:fldCharType="separate"/>
    </w:r>
    <w:r w:rsidR="00294013">
      <w:rPr>
        <w:noProof/>
      </w:rPr>
      <w:t>13</w:t>
    </w:r>
    <w:r>
      <w:rPr>
        <w:noProof/>
      </w:rPr>
      <w:fldChar w:fldCharType="end"/>
    </w:r>
  </w:p>
  <w:p w:rsidR="00F400ED" w:rsidRDefault="00F400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244D" w:rsidRDefault="0038244D" w:rsidP="00B23E6B">
      <w:pPr>
        <w:spacing w:line="240" w:lineRule="auto"/>
      </w:pPr>
      <w:r>
        <w:separator/>
      </w:r>
    </w:p>
  </w:footnote>
  <w:footnote w:type="continuationSeparator" w:id="0">
    <w:p w:rsidR="0038244D" w:rsidRDefault="0038244D" w:rsidP="00B23E6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01FA4"/>
    <w:multiLevelType w:val="hybridMultilevel"/>
    <w:tmpl w:val="FC5E32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DA6D50"/>
    <w:multiLevelType w:val="hybridMultilevel"/>
    <w:tmpl w:val="CBBEB7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507656"/>
    <w:multiLevelType w:val="hybridMultilevel"/>
    <w:tmpl w:val="4762EB7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9B57C84"/>
    <w:multiLevelType w:val="hybridMultilevel"/>
    <w:tmpl w:val="3FB6B9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C1701C"/>
    <w:multiLevelType w:val="hybridMultilevel"/>
    <w:tmpl w:val="73F4F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534E6F"/>
    <w:multiLevelType w:val="singleLevel"/>
    <w:tmpl w:val="F27038B2"/>
    <w:lvl w:ilvl="0">
      <w:start w:val="1"/>
      <w:numFmt w:val="bullet"/>
      <w:lvlText w:val=""/>
      <w:lvlJc w:val="left"/>
      <w:pPr>
        <w:tabs>
          <w:tab w:val="num" w:pos="360"/>
        </w:tabs>
        <w:ind w:left="360" w:hanging="360"/>
      </w:pPr>
      <w:rPr>
        <w:rFonts w:ascii="Symbol" w:hAnsi="Symbol" w:hint="default"/>
        <w:sz w:val="24"/>
      </w:rPr>
    </w:lvl>
  </w:abstractNum>
  <w:abstractNum w:abstractNumId="6">
    <w:nsid w:val="1D934566"/>
    <w:multiLevelType w:val="hybridMultilevel"/>
    <w:tmpl w:val="5A9A5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0E1ACD"/>
    <w:multiLevelType w:val="hybridMultilevel"/>
    <w:tmpl w:val="CC72B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C24935"/>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F5B3FC7"/>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564A94"/>
    <w:multiLevelType w:val="hybridMultilevel"/>
    <w:tmpl w:val="8CB437A8"/>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nsid w:val="4E72254D"/>
    <w:multiLevelType w:val="hybridMultilevel"/>
    <w:tmpl w:val="062AB79E"/>
    <w:lvl w:ilvl="0" w:tplc="45764D4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57B74F64"/>
    <w:multiLevelType w:val="multilevel"/>
    <w:tmpl w:val="E46EF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2D0174C"/>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77B1558"/>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B2B307A"/>
    <w:multiLevelType w:val="hybridMultilevel"/>
    <w:tmpl w:val="95F0C356"/>
    <w:lvl w:ilvl="0" w:tplc="922C3A3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D0A584F"/>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757979"/>
    <w:multiLevelType w:val="hybridMultilevel"/>
    <w:tmpl w:val="62FA83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F3A585C"/>
    <w:multiLevelType w:val="singleLevel"/>
    <w:tmpl w:val="0409000F"/>
    <w:lvl w:ilvl="0">
      <w:start w:val="1"/>
      <w:numFmt w:val="decimal"/>
      <w:lvlText w:val="%1."/>
      <w:lvlJc w:val="left"/>
      <w:pPr>
        <w:tabs>
          <w:tab w:val="num" w:pos="360"/>
        </w:tabs>
        <w:ind w:left="360" w:hanging="360"/>
      </w:pPr>
      <w:rPr>
        <w:rFonts w:hint="default"/>
      </w:rPr>
    </w:lvl>
  </w:abstractNum>
  <w:abstractNum w:abstractNumId="19">
    <w:nsid w:val="742B7494"/>
    <w:multiLevelType w:val="hybridMultilevel"/>
    <w:tmpl w:val="26D293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7AD7370"/>
    <w:multiLevelType w:val="hybridMultilevel"/>
    <w:tmpl w:val="B2BA0404"/>
    <w:lvl w:ilvl="0" w:tplc="5C1C10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7FBC3006"/>
    <w:multiLevelType w:val="hybridMultilevel"/>
    <w:tmpl w:val="FF1A24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8"/>
  </w:num>
  <w:num w:numId="3">
    <w:abstractNumId w:val="21"/>
  </w:num>
  <w:num w:numId="4">
    <w:abstractNumId w:val="5"/>
  </w:num>
  <w:num w:numId="5">
    <w:abstractNumId w:val="6"/>
  </w:num>
  <w:num w:numId="6">
    <w:abstractNumId w:val="16"/>
  </w:num>
  <w:num w:numId="7">
    <w:abstractNumId w:val="8"/>
  </w:num>
  <w:num w:numId="8">
    <w:abstractNumId w:val="9"/>
  </w:num>
  <w:num w:numId="9">
    <w:abstractNumId w:val="14"/>
  </w:num>
  <w:num w:numId="10">
    <w:abstractNumId w:val="7"/>
  </w:num>
  <w:num w:numId="11">
    <w:abstractNumId w:val="0"/>
  </w:num>
  <w:num w:numId="12">
    <w:abstractNumId w:val="10"/>
  </w:num>
  <w:num w:numId="13">
    <w:abstractNumId w:val="3"/>
  </w:num>
  <w:num w:numId="14">
    <w:abstractNumId w:val="19"/>
  </w:num>
  <w:num w:numId="15">
    <w:abstractNumId w:val="17"/>
  </w:num>
  <w:num w:numId="16">
    <w:abstractNumId w:val="11"/>
  </w:num>
  <w:num w:numId="17">
    <w:abstractNumId w:val="12"/>
  </w:num>
  <w:num w:numId="18">
    <w:abstractNumId w:val="4"/>
  </w:num>
  <w:num w:numId="19">
    <w:abstractNumId w:val="15"/>
  </w:num>
  <w:num w:numId="20">
    <w:abstractNumId w:val="20"/>
  </w:num>
  <w:num w:numId="21">
    <w:abstractNumId w:val="13"/>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39C"/>
    <w:rsid w:val="00005E6A"/>
    <w:rsid w:val="0000655F"/>
    <w:rsid w:val="00007E99"/>
    <w:rsid w:val="00010188"/>
    <w:rsid w:val="000260EB"/>
    <w:rsid w:val="00027FC1"/>
    <w:rsid w:val="00047775"/>
    <w:rsid w:val="00051B3A"/>
    <w:rsid w:val="00052C27"/>
    <w:rsid w:val="00055C5B"/>
    <w:rsid w:val="0007212B"/>
    <w:rsid w:val="00080966"/>
    <w:rsid w:val="00087337"/>
    <w:rsid w:val="00093B5D"/>
    <w:rsid w:val="00095C69"/>
    <w:rsid w:val="000A105A"/>
    <w:rsid w:val="000B042C"/>
    <w:rsid w:val="000B2DD5"/>
    <w:rsid w:val="000B6D45"/>
    <w:rsid w:val="000C31AC"/>
    <w:rsid w:val="000C65CE"/>
    <w:rsid w:val="000C69EA"/>
    <w:rsid w:val="000C7422"/>
    <w:rsid w:val="000D573A"/>
    <w:rsid w:val="000D7589"/>
    <w:rsid w:val="000E2CB2"/>
    <w:rsid w:val="000F4FD4"/>
    <w:rsid w:val="00105DDC"/>
    <w:rsid w:val="00112746"/>
    <w:rsid w:val="001200B1"/>
    <w:rsid w:val="00120232"/>
    <w:rsid w:val="00131778"/>
    <w:rsid w:val="001426B9"/>
    <w:rsid w:val="00145E4C"/>
    <w:rsid w:val="001547D0"/>
    <w:rsid w:val="00157F4C"/>
    <w:rsid w:val="00164352"/>
    <w:rsid w:val="00165A54"/>
    <w:rsid w:val="0016671F"/>
    <w:rsid w:val="00170D9D"/>
    <w:rsid w:val="001819D7"/>
    <w:rsid w:val="001865C7"/>
    <w:rsid w:val="00191C24"/>
    <w:rsid w:val="001A5412"/>
    <w:rsid w:val="001C0D7B"/>
    <w:rsid w:val="001C27DB"/>
    <w:rsid w:val="001D03C0"/>
    <w:rsid w:val="001D08DC"/>
    <w:rsid w:val="001D3029"/>
    <w:rsid w:val="001D33BD"/>
    <w:rsid w:val="001E2A1D"/>
    <w:rsid w:val="001F2BB8"/>
    <w:rsid w:val="00205253"/>
    <w:rsid w:val="002066A0"/>
    <w:rsid w:val="00207D86"/>
    <w:rsid w:val="002134B5"/>
    <w:rsid w:val="00216147"/>
    <w:rsid w:val="002171C9"/>
    <w:rsid w:val="002205B3"/>
    <w:rsid w:val="00223199"/>
    <w:rsid w:val="00224CDF"/>
    <w:rsid w:val="00226C43"/>
    <w:rsid w:val="002273FE"/>
    <w:rsid w:val="00240B64"/>
    <w:rsid w:val="00253598"/>
    <w:rsid w:val="0025375A"/>
    <w:rsid w:val="00263C18"/>
    <w:rsid w:val="0028212A"/>
    <w:rsid w:val="0028285F"/>
    <w:rsid w:val="00283010"/>
    <w:rsid w:val="0028750B"/>
    <w:rsid w:val="00291A8A"/>
    <w:rsid w:val="00294013"/>
    <w:rsid w:val="002A60D9"/>
    <w:rsid w:val="002A682D"/>
    <w:rsid w:val="002D6C9A"/>
    <w:rsid w:val="002D70A5"/>
    <w:rsid w:val="0030051D"/>
    <w:rsid w:val="003007CC"/>
    <w:rsid w:val="00310400"/>
    <w:rsid w:val="003115E7"/>
    <w:rsid w:val="00321661"/>
    <w:rsid w:val="00326488"/>
    <w:rsid w:val="00327866"/>
    <w:rsid w:val="00345ADB"/>
    <w:rsid w:val="00346DDD"/>
    <w:rsid w:val="00347307"/>
    <w:rsid w:val="003507F5"/>
    <w:rsid w:val="00361036"/>
    <w:rsid w:val="003623C7"/>
    <w:rsid w:val="0036288D"/>
    <w:rsid w:val="00364ADC"/>
    <w:rsid w:val="00366EB7"/>
    <w:rsid w:val="00371236"/>
    <w:rsid w:val="0038244D"/>
    <w:rsid w:val="00383277"/>
    <w:rsid w:val="0039207B"/>
    <w:rsid w:val="003A0BFC"/>
    <w:rsid w:val="003A2CB9"/>
    <w:rsid w:val="003A595C"/>
    <w:rsid w:val="003B2F24"/>
    <w:rsid w:val="003C37E8"/>
    <w:rsid w:val="003C7249"/>
    <w:rsid w:val="003D35AB"/>
    <w:rsid w:val="00403714"/>
    <w:rsid w:val="00412AAF"/>
    <w:rsid w:val="0041528F"/>
    <w:rsid w:val="00421C62"/>
    <w:rsid w:val="00421F76"/>
    <w:rsid w:val="00431B02"/>
    <w:rsid w:val="00441078"/>
    <w:rsid w:val="004455B9"/>
    <w:rsid w:val="004463E8"/>
    <w:rsid w:val="00462D7F"/>
    <w:rsid w:val="00464E4E"/>
    <w:rsid w:val="0047346C"/>
    <w:rsid w:val="00473B23"/>
    <w:rsid w:val="00476A13"/>
    <w:rsid w:val="00476ED1"/>
    <w:rsid w:val="0047746B"/>
    <w:rsid w:val="00483782"/>
    <w:rsid w:val="00495C47"/>
    <w:rsid w:val="00497F60"/>
    <w:rsid w:val="004A1C98"/>
    <w:rsid w:val="004A7AF3"/>
    <w:rsid w:val="004C17D3"/>
    <w:rsid w:val="004C5421"/>
    <w:rsid w:val="004D5D50"/>
    <w:rsid w:val="004E3823"/>
    <w:rsid w:val="004E3E84"/>
    <w:rsid w:val="004F088B"/>
    <w:rsid w:val="004F3BF8"/>
    <w:rsid w:val="004F45C9"/>
    <w:rsid w:val="0050110D"/>
    <w:rsid w:val="00503130"/>
    <w:rsid w:val="005078E7"/>
    <w:rsid w:val="00507FEA"/>
    <w:rsid w:val="00511CCE"/>
    <w:rsid w:val="00513510"/>
    <w:rsid w:val="00513F3A"/>
    <w:rsid w:val="005178C3"/>
    <w:rsid w:val="0052017D"/>
    <w:rsid w:val="005230A1"/>
    <w:rsid w:val="005266F2"/>
    <w:rsid w:val="0054040E"/>
    <w:rsid w:val="005418E5"/>
    <w:rsid w:val="0054439A"/>
    <w:rsid w:val="005454F0"/>
    <w:rsid w:val="00556AAE"/>
    <w:rsid w:val="00556FFD"/>
    <w:rsid w:val="00562309"/>
    <w:rsid w:val="00563E9D"/>
    <w:rsid w:val="005677A8"/>
    <w:rsid w:val="00576C6F"/>
    <w:rsid w:val="00580545"/>
    <w:rsid w:val="00585EDB"/>
    <w:rsid w:val="005909BB"/>
    <w:rsid w:val="005947D2"/>
    <w:rsid w:val="005A0901"/>
    <w:rsid w:val="005C10FA"/>
    <w:rsid w:val="005C31D8"/>
    <w:rsid w:val="005D1140"/>
    <w:rsid w:val="005D2E00"/>
    <w:rsid w:val="005D3BF3"/>
    <w:rsid w:val="005D437F"/>
    <w:rsid w:val="005D44F2"/>
    <w:rsid w:val="005E1718"/>
    <w:rsid w:val="005E1C04"/>
    <w:rsid w:val="005E58C9"/>
    <w:rsid w:val="005F0675"/>
    <w:rsid w:val="005F4513"/>
    <w:rsid w:val="005F5B25"/>
    <w:rsid w:val="00600CD1"/>
    <w:rsid w:val="00604374"/>
    <w:rsid w:val="00607954"/>
    <w:rsid w:val="006201F3"/>
    <w:rsid w:val="006258CC"/>
    <w:rsid w:val="00626B2D"/>
    <w:rsid w:val="00635F19"/>
    <w:rsid w:val="00654510"/>
    <w:rsid w:val="00665388"/>
    <w:rsid w:val="006655D3"/>
    <w:rsid w:val="00666D0E"/>
    <w:rsid w:val="00670565"/>
    <w:rsid w:val="006714F3"/>
    <w:rsid w:val="00674B9E"/>
    <w:rsid w:val="006751E2"/>
    <w:rsid w:val="00675497"/>
    <w:rsid w:val="00681D14"/>
    <w:rsid w:val="0069712D"/>
    <w:rsid w:val="006A46A8"/>
    <w:rsid w:val="006C0AAE"/>
    <w:rsid w:val="006D3BEA"/>
    <w:rsid w:val="006D4D3F"/>
    <w:rsid w:val="006E7DF7"/>
    <w:rsid w:val="006F2B66"/>
    <w:rsid w:val="006F2CC9"/>
    <w:rsid w:val="006F4914"/>
    <w:rsid w:val="00713CE1"/>
    <w:rsid w:val="00725734"/>
    <w:rsid w:val="00732C91"/>
    <w:rsid w:val="00733F97"/>
    <w:rsid w:val="0073698A"/>
    <w:rsid w:val="00760FAD"/>
    <w:rsid w:val="00776AD9"/>
    <w:rsid w:val="007B18A7"/>
    <w:rsid w:val="007C5548"/>
    <w:rsid w:val="007D03D3"/>
    <w:rsid w:val="007D3781"/>
    <w:rsid w:val="007E0E42"/>
    <w:rsid w:val="007E32D5"/>
    <w:rsid w:val="007E40F9"/>
    <w:rsid w:val="007E6265"/>
    <w:rsid w:val="00804EF8"/>
    <w:rsid w:val="008236C1"/>
    <w:rsid w:val="00825871"/>
    <w:rsid w:val="00825C80"/>
    <w:rsid w:val="00831984"/>
    <w:rsid w:val="0083628A"/>
    <w:rsid w:val="00837091"/>
    <w:rsid w:val="008522BB"/>
    <w:rsid w:val="00857F28"/>
    <w:rsid w:val="0086404A"/>
    <w:rsid w:val="00864AFB"/>
    <w:rsid w:val="008678DC"/>
    <w:rsid w:val="00870E86"/>
    <w:rsid w:val="00871D4D"/>
    <w:rsid w:val="00876F72"/>
    <w:rsid w:val="00881383"/>
    <w:rsid w:val="008827B6"/>
    <w:rsid w:val="008846E4"/>
    <w:rsid w:val="00885356"/>
    <w:rsid w:val="00891A93"/>
    <w:rsid w:val="00892D5A"/>
    <w:rsid w:val="00895447"/>
    <w:rsid w:val="008A320F"/>
    <w:rsid w:val="008A71DA"/>
    <w:rsid w:val="008B20EE"/>
    <w:rsid w:val="008B3058"/>
    <w:rsid w:val="008B3521"/>
    <w:rsid w:val="008B7099"/>
    <w:rsid w:val="008C416A"/>
    <w:rsid w:val="008D258B"/>
    <w:rsid w:val="008E41EF"/>
    <w:rsid w:val="008F18BD"/>
    <w:rsid w:val="008F2340"/>
    <w:rsid w:val="008F2689"/>
    <w:rsid w:val="008F2757"/>
    <w:rsid w:val="009013C8"/>
    <w:rsid w:val="00904EAA"/>
    <w:rsid w:val="009408AB"/>
    <w:rsid w:val="00942CD4"/>
    <w:rsid w:val="00944C62"/>
    <w:rsid w:val="00952747"/>
    <w:rsid w:val="009562E4"/>
    <w:rsid w:val="00963F5A"/>
    <w:rsid w:val="009805FE"/>
    <w:rsid w:val="00981F1E"/>
    <w:rsid w:val="00982F62"/>
    <w:rsid w:val="00986B6A"/>
    <w:rsid w:val="0099565B"/>
    <w:rsid w:val="009970DE"/>
    <w:rsid w:val="009B32D5"/>
    <w:rsid w:val="009C15A9"/>
    <w:rsid w:val="009C22FC"/>
    <w:rsid w:val="009D7854"/>
    <w:rsid w:val="009E677A"/>
    <w:rsid w:val="009E6970"/>
    <w:rsid w:val="009E7EBC"/>
    <w:rsid w:val="009F2417"/>
    <w:rsid w:val="009F4426"/>
    <w:rsid w:val="009F6F19"/>
    <w:rsid w:val="00A11096"/>
    <w:rsid w:val="00A22165"/>
    <w:rsid w:val="00A223F9"/>
    <w:rsid w:val="00A24C13"/>
    <w:rsid w:val="00A24C1B"/>
    <w:rsid w:val="00A40AA7"/>
    <w:rsid w:val="00A42AD7"/>
    <w:rsid w:val="00A42D6C"/>
    <w:rsid w:val="00A521E6"/>
    <w:rsid w:val="00A52D7D"/>
    <w:rsid w:val="00A626D5"/>
    <w:rsid w:val="00A73B3F"/>
    <w:rsid w:val="00A8425F"/>
    <w:rsid w:val="00A9046C"/>
    <w:rsid w:val="00A92670"/>
    <w:rsid w:val="00A94B8C"/>
    <w:rsid w:val="00AA6DF3"/>
    <w:rsid w:val="00AB749D"/>
    <w:rsid w:val="00AC25E3"/>
    <w:rsid w:val="00AC2926"/>
    <w:rsid w:val="00AD7BDF"/>
    <w:rsid w:val="00AE1229"/>
    <w:rsid w:val="00AF0BC7"/>
    <w:rsid w:val="00AF2C7E"/>
    <w:rsid w:val="00AF7AA8"/>
    <w:rsid w:val="00B0159B"/>
    <w:rsid w:val="00B01EFD"/>
    <w:rsid w:val="00B05182"/>
    <w:rsid w:val="00B12750"/>
    <w:rsid w:val="00B20B6D"/>
    <w:rsid w:val="00B210A5"/>
    <w:rsid w:val="00B23E6B"/>
    <w:rsid w:val="00B40E2E"/>
    <w:rsid w:val="00B4352C"/>
    <w:rsid w:val="00B46392"/>
    <w:rsid w:val="00B666D2"/>
    <w:rsid w:val="00B73A4D"/>
    <w:rsid w:val="00B92142"/>
    <w:rsid w:val="00BA1FE5"/>
    <w:rsid w:val="00BB0CAB"/>
    <w:rsid w:val="00BB40A6"/>
    <w:rsid w:val="00BC08F3"/>
    <w:rsid w:val="00BC22B9"/>
    <w:rsid w:val="00BC43CA"/>
    <w:rsid w:val="00BC57E7"/>
    <w:rsid w:val="00BC7A65"/>
    <w:rsid w:val="00BD2AF5"/>
    <w:rsid w:val="00BD2EF1"/>
    <w:rsid w:val="00BE3B25"/>
    <w:rsid w:val="00BE46F7"/>
    <w:rsid w:val="00BE6A70"/>
    <w:rsid w:val="00BF0890"/>
    <w:rsid w:val="00BF2F0D"/>
    <w:rsid w:val="00BF45CE"/>
    <w:rsid w:val="00C01C0F"/>
    <w:rsid w:val="00C0256C"/>
    <w:rsid w:val="00C11E26"/>
    <w:rsid w:val="00C21CD8"/>
    <w:rsid w:val="00C21DC9"/>
    <w:rsid w:val="00C25C7A"/>
    <w:rsid w:val="00C277DB"/>
    <w:rsid w:val="00C425EA"/>
    <w:rsid w:val="00C442A4"/>
    <w:rsid w:val="00C45A54"/>
    <w:rsid w:val="00C50B04"/>
    <w:rsid w:val="00C62936"/>
    <w:rsid w:val="00C64AAC"/>
    <w:rsid w:val="00C7095E"/>
    <w:rsid w:val="00C730AA"/>
    <w:rsid w:val="00C744B1"/>
    <w:rsid w:val="00C77616"/>
    <w:rsid w:val="00CA6F5A"/>
    <w:rsid w:val="00CB0639"/>
    <w:rsid w:val="00CC64BE"/>
    <w:rsid w:val="00CD04A5"/>
    <w:rsid w:val="00CD6C1E"/>
    <w:rsid w:val="00CD6ECD"/>
    <w:rsid w:val="00D0477A"/>
    <w:rsid w:val="00D0636E"/>
    <w:rsid w:val="00D13B7F"/>
    <w:rsid w:val="00D23D4D"/>
    <w:rsid w:val="00D3556B"/>
    <w:rsid w:val="00D420E2"/>
    <w:rsid w:val="00D5321C"/>
    <w:rsid w:val="00D613A7"/>
    <w:rsid w:val="00D62754"/>
    <w:rsid w:val="00D649EA"/>
    <w:rsid w:val="00D678E0"/>
    <w:rsid w:val="00D82534"/>
    <w:rsid w:val="00D83CE2"/>
    <w:rsid w:val="00D87BCE"/>
    <w:rsid w:val="00D97D4A"/>
    <w:rsid w:val="00DA3A2E"/>
    <w:rsid w:val="00DA621E"/>
    <w:rsid w:val="00DC1157"/>
    <w:rsid w:val="00DC6E7B"/>
    <w:rsid w:val="00DD0068"/>
    <w:rsid w:val="00DD02DC"/>
    <w:rsid w:val="00DD6776"/>
    <w:rsid w:val="00DE746C"/>
    <w:rsid w:val="00DF19F3"/>
    <w:rsid w:val="00DF23BA"/>
    <w:rsid w:val="00DF2EC4"/>
    <w:rsid w:val="00DF6418"/>
    <w:rsid w:val="00DF6675"/>
    <w:rsid w:val="00E07220"/>
    <w:rsid w:val="00E15D6D"/>
    <w:rsid w:val="00E16A5E"/>
    <w:rsid w:val="00E23838"/>
    <w:rsid w:val="00E365D1"/>
    <w:rsid w:val="00E43E61"/>
    <w:rsid w:val="00E471D2"/>
    <w:rsid w:val="00E4777A"/>
    <w:rsid w:val="00E60AC8"/>
    <w:rsid w:val="00E60B69"/>
    <w:rsid w:val="00E67715"/>
    <w:rsid w:val="00E7451C"/>
    <w:rsid w:val="00E83D28"/>
    <w:rsid w:val="00E907D4"/>
    <w:rsid w:val="00E940DF"/>
    <w:rsid w:val="00E9732A"/>
    <w:rsid w:val="00EA0C77"/>
    <w:rsid w:val="00EA56FA"/>
    <w:rsid w:val="00EA57FE"/>
    <w:rsid w:val="00EA65A0"/>
    <w:rsid w:val="00EB7DC9"/>
    <w:rsid w:val="00EC5685"/>
    <w:rsid w:val="00EF17A8"/>
    <w:rsid w:val="00EF4EE3"/>
    <w:rsid w:val="00F05C9D"/>
    <w:rsid w:val="00F07DA4"/>
    <w:rsid w:val="00F1428E"/>
    <w:rsid w:val="00F15F2D"/>
    <w:rsid w:val="00F17010"/>
    <w:rsid w:val="00F223F6"/>
    <w:rsid w:val="00F3439C"/>
    <w:rsid w:val="00F353D3"/>
    <w:rsid w:val="00F400ED"/>
    <w:rsid w:val="00F40E26"/>
    <w:rsid w:val="00F41033"/>
    <w:rsid w:val="00F550D4"/>
    <w:rsid w:val="00F56F7E"/>
    <w:rsid w:val="00F61540"/>
    <w:rsid w:val="00F61D5D"/>
    <w:rsid w:val="00F66F62"/>
    <w:rsid w:val="00F91C69"/>
    <w:rsid w:val="00F939CA"/>
    <w:rsid w:val="00FA144D"/>
    <w:rsid w:val="00FA26D8"/>
    <w:rsid w:val="00FC357E"/>
    <w:rsid w:val="00FC61F6"/>
    <w:rsid w:val="00FC6F63"/>
    <w:rsid w:val="00FD1B96"/>
    <w:rsid w:val="00FD6CC3"/>
    <w:rsid w:val="00FD6ED5"/>
    <w:rsid w:val="00FE2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7BCE"/>
    <w:pPr>
      <w:spacing w:line="312" w:lineRule="auto"/>
    </w:pPr>
    <w:rPr>
      <w:rFonts w:ascii="Century Gothic" w:eastAsia="Times New Roman" w:hAnsi="Century Gothic"/>
      <w:sz w:val="18"/>
      <w:szCs w:val="24"/>
    </w:rPr>
  </w:style>
  <w:style w:type="paragraph" w:styleId="Heading1">
    <w:name w:val="heading 1"/>
    <w:basedOn w:val="Normal"/>
    <w:next w:val="Normal"/>
    <w:link w:val="Heading1Char"/>
    <w:qFormat/>
    <w:rsid w:val="00F3439C"/>
    <w:pPr>
      <w:spacing w:after="400"/>
      <w:jc w:val="center"/>
      <w:outlineLvl w:val="0"/>
    </w:pPr>
    <w:rPr>
      <w:sz w:val="30"/>
    </w:rPr>
  </w:style>
  <w:style w:type="paragraph" w:styleId="Heading2">
    <w:name w:val="heading 2"/>
    <w:basedOn w:val="Normal"/>
    <w:next w:val="Normal"/>
    <w:link w:val="Heading2Char"/>
    <w:uiPriority w:val="9"/>
    <w:unhideWhenUsed/>
    <w:qFormat/>
    <w:rsid w:val="00F3439C"/>
    <w:pPr>
      <w:keepNext/>
      <w:keepLines/>
      <w:spacing w:before="200"/>
      <w:outlineLvl w:val="1"/>
    </w:pPr>
    <w:rPr>
      <w:rFonts w:ascii="Cambria" w:hAnsi="Cambria"/>
      <w:b/>
      <w:bCs/>
      <w:color w:val="4F81BD"/>
      <w:sz w:val="26"/>
      <w:szCs w:val="26"/>
    </w:rPr>
  </w:style>
  <w:style w:type="paragraph" w:styleId="Heading4">
    <w:name w:val="heading 4"/>
    <w:basedOn w:val="Normal"/>
    <w:next w:val="Normal"/>
    <w:link w:val="Heading4Char"/>
    <w:uiPriority w:val="9"/>
    <w:semiHidden/>
    <w:unhideWhenUsed/>
    <w:qFormat/>
    <w:rsid w:val="00DD02D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F3439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3439C"/>
    <w:rPr>
      <w:rFonts w:ascii="Century Gothic" w:eastAsia="Times New Roman" w:hAnsi="Century Gothic" w:cs="Times New Roman"/>
      <w:sz w:val="30"/>
      <w:szCs w:val="24"/>
    </w:rPr>
  </w:style>
  <w:style w:type="paragraph" w:styleId="BalloonText">
    <w:name w:val="Balloon Text"/>
    <w:basedOn w:val="Normal"/>
    <w:link w:val="BalloonTextChar"/>
    <w:uiPriority w:val="99"/>
    <w:semiHidden/>
    <w:unhideWhenUsed/>
    <w:rsid w:val="00F3439C"/>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F3439C"/>
    <w:rPr>
      <w:rFonts w:ascii="Tahoma" w:eastAsia="Times New Roman" w:hAnsi="Tahoma" w:cs="Tahoma"/>
      <w:sz w:val="16"/>
      <w:szCs w:val="16"/>
    </w:rPr>
  </w:style>
  <w:style w:type="character" w:customStyle="1" w:styleId="Heading2Char">
    <w:name w:val="Heading 2 Char"/>
    <w:link w:val="Heading2"/>
    <w:uiPriority w:val="9"/>
    <w:rsid w:val="00F3439C"/>
    <w:rPr>
      <w:rFonts w:ascii="Cambria" w:eastAsia="Times New Roman" w:hAnsi="Cambria" w:cs="Times New Roman"/>
      <w:b/>
      <w:bCs/>
      <w:color w:val="4F81BD"/>
      <w:sz w:val="26"/>
      <w:szCs w:val="26"/>
    </w:rPr>
  </w:style>
  <w:style w:type="character" w:customStyle="1" w:styleId="Heading5Char">
    <w:name w:val="Heading 5 Char"/>
    <w:link w:val="Heading5"/>
    <w:rsid w:val="00F3439C"/>
    <w:rPr>
      <w:rFonts w:ascii="Calibri" w:eastAsia="Times New Roman" w:hAnsi="Calibri" w:cs="Times New Roman"/>
      <w:b/>
      <w:bCs/>
      <w:i/>
      <w:iCs/>
      <w:sz w:val="26"/>
      <w:szCs w:val="26"/>
    </w:rPr>
  </w:style>
  <w:style w:type="character" w:styleId="Hyperlink">
    <w:name w:val="Hyperlink"/>
    <w:rsid w:val="00F3439C"/>
    <w:rPr>
      <w:color w:val="0000FF"/>
      <w:u w:val="single"/>
    </w:rPr>
  </w:style>
  <w:style w:type="paragraph" w:styleId="BodyText">
    <w:name w:val="Body Text"/>
    <w:basedOn w:val="Normal"/>
    <w:link w:val="BodyTextChar"/>
    <w:rsid w:val="00F3439C"/>
    <w:pPr>
      <w:spacing w:line="240" w:lineRule="auto"/>
    </w:pPr>
    <w:rPr>
      <w:rFonts w:ascii="Times New Roman" w:hAnsi="Times New Roman"/>
      <w:sz w:val="28"/>
      <w:szCs w:val="20"/>
    </w:rPr>
  </w:style>
  <w:style w:type="character" w:customStyle="1" w:styleId="BodyTextChar">
    <w:name w:val="Body Text Char"/>
    <w:link w:val="BodyText"/>
    <w:rsid w:val="00F3439C"/>
    <w:rPr>
      <w:rFonts w:ascii="Times New Roman" w:eastAsia="Times New Roman" w:hAnsi="Times New Roman" w:cs="Times New Roman"/>
      <w:sz w:val="28"/>
      <w:szCs w:val="20"/>
    </w:rPr>
  </w:style>
  <w:style w:type="paragraph" w:styleId="NormalWeb">
    <w:name w:val="Normal (Web)"/>
    <w:basedOn w:val="Normal"/>
    <w:uiPriority w:val="99"/>
    <w:semiHidden/>
    <w:unhideWhenUsed/>
    <w:rsid w:val="002A682D"/>
    <w:pPr>
      <w:spacing w:before="100" w:beforeAutospacing="1" w:after="100" w:afterAutospacing="1" w:line="240" w:lineRule="auto"/>
    </w:pPr>
    <w:rPr>
      <w:rFonts w:ascii="Times New Roman" w:hAnsi="Times New Roman"/>
      <w:sz w:val="24"/>
    </w:rPr>
  </w:style>
  <w:style w:type="character" w:customStyle="1" w:styleId="style471">
    <w:name w:val="style471"/>
    <w:rsid w:val="002A682D"/>
    <w:rPr>
      <w:rFonts w:ascii="Georgia" w:hAnsi="Georgia" w:hint="default"/>
      <w:b/>
      <w:bCs/>
    </w:rPr>
  </w:style>
  <w:style w:type="character" w:styleId="Strong">
    <w:name w:val="Strong"/>
    <w:uiPriority w:val="22"/>
    <w:qFormat/>
    <w:rsid w:val="00A52D7D"/>
    <w:rPr>
      <w:b/>
      <w:bCs/>
    </w:rPr>
  </w:style>
  <w:style w:type="paragraph" w:styleId="ListParagraph">
    <w:name w:val="List Paragraph"/>
    <w:basedOn w:val="Normal"/>
    <w:uiPriority w:val="34"/>
    <w:qFormat/>
    <w:rsid w:val="00576C6F"/>
    <w:pPr>
      <w:ind w:left="720"/>
      <w:contextualSpacing/>
    </w:pPr>
  </w:style>
  <w:style w:type="table" w:styleId="TableGrid">
    <w:name w:val="Table Grid"/>
    <w:basedOn w:val="TableNormal"/>
    <w:uiPriority w:val="59"/>
    <w:rsid w:val="00BE46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23E6B"/>
    <w:pPr>
      <w:tabs>
        <w:tab w:val="center" w:pos="4680"/>
        <w:tab w:val="right" w:pos="9360"/>
      </w:tabs>
      <w:spacing w:line="240" w:lineRule="auto"/>
    </w:pPr>
  </w:style>
  <w:style w:type="character" w:customStyle="1" w:styleId="HeaderChar">
    <w:name w:val="Header Char"/>
    <w:link w:val="Header"/>
    <w:uiPriority w:val="99"/>
    <w:semiHidden/>
    <w:rsid w:val="00B23E6B"/>
    <w:rPr>
      <w:rFonts w:ascii="Century Gothic" w:eastAsia="Times New Roman" w:hAnsi="Century Gothic" w:cs="Times New Roman"/>
      <w:sz w:val="18"/>
      <w:szCs w:val="24"/>
    </w:rPr>
  </w:style>
  <w:style w:type="paragraph" w:styleId="Footer">
    <w:name w:val="footer"/>
    <w:basedOn w:val="Normal"/>
    <w:link w:val="FooterChar"/>
    <w:uiPriority w:val="99"/>
    <w:unhideWhenUsed/>
    <w:rsid w:val="00B23E6B"/>
    <w:pPr>
      <w:tabs>
        <w:tab w:val="center" w:pos="4680"/>
        <w:tab w:val="right" w:pos="9360"/>
      </w:tabs>
      <w:spacing w:line="240" w:lineRule="auto"/>
    </w:pPr>
  </w:style>
  <w:style w:type="character" w:customStyle="1" w:styleId="FooterChar">
    <w:name w:val="Footer Char"/>
    <w:link w:val="Footer"/>
    <w:uiPriority w:val="99"/>
    <w:rsid w:val="00B23E6B"/>
    <w:rPr>
      <w:rFonts w:ascii="Century Gothic" w:eastAsia="Times New Roman" w:hAnsi="Century Gothic" w:cs="Times New Roman"/>
      <w:sz w:val="18"/>
      <w:szCs w:val="24"/>
    </w:rPr>
  </w:style>
  <w:style w:type="character" w:customStyle="1" w:styleId="Heading4Char">
    <w:name w:val="Heading 4 Char"/>
    <w:basedOn w:val="DefaultParagraphFont"/>
    <w:link w:val="Heading4"/>
    <w:uiPriority w:val="9"/>
    <w:semiHidden/>
    <w:rsid w:val="00DD02DC"/>
    <w:rPr>
      <w:rFonts w:asciiTheme="majorHAnsi" w:eastAsiaTheme="majorEastAsia" w:hAnsiTheme="majorHAnsi" w:cstheme="majorBidi"/>
      <w:b/>
      <w:bCs/>
      <w:i/>
      <w:iCs/>
      <w:color w:val="4F81BD" w:themeColor="accent1"/>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7BCE"/>
    <w:pPr>
      <w:spacing w:line="312" w:lineRule="auto"/>
    </w:pPr>
    <w:rPr>
      <w:rFonts w:ascii="Century Gothic" w:eastAsia="Times New Roman" w:hAnsi="Century Gothic"/>
      <w:sz w:val="18"/>
      <w:szCs w:val="24"/>
    </w:rPr>
  </w:style>
  <w:style w:type="paragraph" w:styleId="Heading1">
    <w:name w:val="heading 1"/>
    <w:basedOn w:val="Normal"/>
    <w:next w:val="Normal"/>
    <w:link w:val="Heading1Char"/>
    <w:qFormat/>
    <w:rsid w:val="00F3439C"/>
    <w:pPr>
      <w:spacing w:after="400"/>
      <w:jc w:val="center"/>
      <w:outlineLvl w:val="0"/>
    </w:pPr>
    <w:rPr>
      <w:sz w:val="30"/>
    </w:rPr>
  </w:style>
  <w:style w:type="paragraph" w:styleId="Heading2">
    <w:name w:val="heading 2"/>
    <w:basedOn w:val="Normal"/>
    <w:next w:val="Normal"/>
    <w:link w:val="Heading2Char"/>
    <w:uiPriority w:val="9"/>
    <w:unhideWhenUsed/>
    <w:qFormat/>
    <w:rsid w:val="00F3439C"/>
    <w:pPr>
      <w:keepNext/>
      <w:keepLines/>
      <w:spacing w:before="200"/>
      <w:outlineLvl w:val="1"/>
    </w:pPr>
    <w:rPr>
      <w:rFonts w:ascii="Cambria" w:hAnsi="Cambria"/>
      <w:b/>
      <w:bCs/>
      <w:color w:val="4F81BD"/>
      <w:sz w:val="26"/>
      <w:szCs w:val="26"/>
    </w:rPr>
  </w:style>
  <w:style w:type="paragraph" w:styleId="Heading4">
    <w:name w:val="heading 4"/>
    <w:basedOn w:val="Normal"/>
    <w:next w:val="Normal"/>
    <w:link w:val="Heading4Char"/>
    <w:uiPriority w:val="9"/>
    <w:semiHidden/>
    <w:unhideWhenUsed/>
    <w:qFormat/>
    <w:rsid w:val="00DD02D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F3439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3439C"/>
    <w:rPr>
      <w:rFonts w:ascii="Century Gothic" w:eastAsia="Times New Roman" w:hAnsi="Century Gothic" w:cs="Times New Roman"/>
      <w:sz w:val="30"/>
      <w:szCs w:val="24"/>
    </w:rPr>
  </w:style>
  <w:style w:type="paragraph" w:styleId="BalloonText">
    <w:name w:val="Balloon Text"/>
    <w:basedOn w:val="Normal"/>
    <w:link w:val="BalloonTextChar"/>
    <w:uiPriority w:val="99"/>
    <w:semiHidden/>
    <w:unhideWhenUsed/>
    <w:rsid w:val="00F3439C"/>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F3439C"/>
    <w:rPr>
      <w:rFonts w:ascii="Tahoma" w:eastAsia="Times New Roman" w:hAnsi="Tahoma" w:cs="Tahoma"/>
      <w:sz w:val="16"/>
      <w:szCs w:val="16"/>
    </w:rPr>
  </w:style>
  <w:style w:type="character" w:customStyle="1" w:styleId="Heading2Char">
    <w:name w:val="Heading 2 Char"/>
    <w:link w:val="Heading2"/>
    <w:uiPriority w:val="9"/>
    <w:rsid w:val="00F3439C"/>
    <w:rPr>
      <w:rFonts w:ascii="Cambria" w:eastAsia="Times New Roman" w:hAnsi="Cambria" w:cs="Times New Roman"/>
      <w:b/>
      <w:bCs/>
      <w:color w:val="4F81BD"/>
      <w:sz w:val="26"/>
      <w:szCs w:val="26"/>
    </w:rPr>
  </w:style>
  <w:style w:type="character" w:customStyle="1" w:styleId="Heading5Char">
    <w:name w:val="Heading 5 Char"/>
    <w:link w:val="Heading5"/>
    <w:rsid w:val="00F3439C"/>
    <w:rPr>
      <w:rFonts w:ascii="Calibri" w:eastAsia="Times New Roman" w:hAnsi="Calibri" w:cs="Times New Roman"/>
      <w:b/>
      <w:bCs/>
      <w:i/>
      <w:iCs/>
      <w:sz w:val="26"/>
      <w:szCs w:val="26"/>
    </w:rPr>
  </w:style>
  <w:style w:type="character" w:styleId="Hyperlink">
    <w:name w:val="Hyperlink"/>
    <w:rsid w:val="00F3439C"/>
    <w:rPr>
      <w:color w:val="0000FF"/>
      <w:u w:val="single"/>
    </w:rPr>
  </w:style>
  <w:style w:type="paragraph" w:styleId="BodyText">
    <w:name w:val="Body Text"/>
    <w:basedOn w:val="Normal"/>
    <w:link w:val="BodyTextChar"/>
    <w:rsid w:val="00F3439C"/>
    <w:pPr>
      <w:spacing w:line="240" w:lineRule="auto"/>
    </w:pPr>
    <w:rPr>
      <w:rFonts w:ascii="Times New Roman" w:hAnsi="Times New Roman"/>
      <w:sz w:val="28"/>
      <w:szCs w:val="20"/>
    </w:rPr>
  </w:style>
  <w:style w:type="character" w:customStyle="1" w:styleId="BodyTextChar">
    <w:name w:val="Body Text Char"/>
    <w:link w:val="BodyText"/>
    <w:rsid w:val="00F3439C"/>
    <w:rPr>
      <w:rFonts w:ascii="Times New Roman" w:eastAsia="Times New Roman" w:hAnsi="Times New Roman" w:cs="Times New Roman"/>
      <w:sz w:val="28"/>
      <w:szCs w:val="20"/>
    </w:rPr>
  </w:style>
  <w:style w:type="paragraph" w:styleId="NormalWeb">
    <w:name w:val="Normal (Web)"/>
    <w:basedOn w:val="Normal"/>
    <w:uiPriority w:val="99"/>
    <w:semiHidden/>
    <w:unhideWhenUsed/>
    <w:rsid w:val="002A682D"/>
    <w:pPr>
      <w:spacing w:before="100" w:beforeAutospacing="1" w:after="100" w:afterAutospacing="1" w:line="240" w:lineRule="auto"/>
    </w:pPr>
    <w:rPr>
      <w:rFonts w:ascii="Times New Roman" w:hAnsi="Times New Roman"/>
      <w:sz w:val="24"/>
    </w:rPr>
  </w:style>
  <w:style w:type="character" w:customStyle="1" w:styleId="style471">
    <w:name w:val="style471"/>
    <w:rsid w:val="002A682D"/>
    <w:rPr>
      <w:rFonts w:ascii="Georgia" w:hAnsi="Georgia" w:hint="default"/>
      <w:b/>
      <w:bCs/>
    </w:rPr>
  </w:style>
  <w:style w:type="character" w:styleId="Strong">
    <w:name w:val="Strong"/>
    <w:uiPriority w:val="22"/>
    <w:qFormat/>
    <w:rsid w:val="00A52D7D"/>
    <w:rPr>
      <w:b/>
      <w:bCs/>
    </w:rPr>
  </w:style>
  <w:style w:type="paragraph" w:styleId="ListParagraph">
    <w:name w:val="List Paragraph"/>
    <w:basedOn w:val="Normal"/>
    <w:uiPriority w:val="34"/>
    <w:qFormat/>
    <w:rsid w:val="00576C6F"/>
    <w:pPr>
      <w:ind w:left="720"/>
      <w:contextualSpacing/>
    </w:pPr>
  </w:style>
  <w:style w:type="table" w:styleId="TableGrid">
    <w:name w:val="Table Grid"/>
    <w:basedOn w:val="TableNormal"/>
    <w:uiPriority w:val="59"/>
    <w:rsid w:val="00BE46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23E6B"/>
    <w:pPr>
      <w:tabs>
        <w:tab w:val="center" w:pos="4680"/>
        <w:tab w:val="right" w:pos="9360"/>
      </w:tabs>
      <w:spacing w:line="240" w:lineRule="auto"/>
    </w:pPr>
  </w:style>
  <w:style w:type="character" w:customStyle="1" w:styleId="HeaderChar">
    <w:name w:val="Header Char"/>
    <w:link w:val="Header"/>
    <w:uiPriority w:val="99"/>
    <w:semiHidden/>
    <w:rsid w:val="00B23E6B"/>
    <w:rPr>
      <w:rFonts w:ascii="Century Gothic" w:eastAsia="Times New Roman" w:hAnsi="Century Gothic" w:cs="Times New Roman"/>
      <w:sz w:val="18"/>
      <w:szCs w:val="24"/>
    </w:rPr>
  </w:style>
  <w:style w:type="paragraph" w:styleId="Footer">
    <w:name w:val="footer"/>
    <w:basedOn w:val="Normal"/>
    <w:link w:val="FooterChar"/>
    <w:uiPriority w:val="99"/>
    <w:unhideWhenUsed/>
    <w:rsid w:val="00B23E6B"/>
    <w:pPr>
      <w:tabs>
        <w:tab w:val="center" w:pos="4680"/>
        <w:tab w:val="right" w:pos="9360"/>
      </w:tabs>
      <w:spacing w:line="240" w:lineRule="auto"/>
    </w:pPr>
  </w:style>
  <w:style w:type="character" w:customStyle="1" w:styleId="FooterChar">
    <w:name w:val="Footer Char"/>
    <w:link w:val="Footer"/>
    <w:uiPriority w:val="99"/>
    <w:rsid w:val="00B23E6B"/>
    <w:rPr>
      <w:rFonts w:ascii="Century Gothic" w:eastAsia="Times New Roman" w:hAnsi="Century Gothic" w:cs="Times New Roman"/>
      <w:sz w:val="18"/>
      <w:szCs w:val="24"/>
    </w:rPr>
  </w:style>
  <w:style w:type="character" w:customStyle="1" w:styleId="Heading4Char">
    <w:name w:val="Heading 4 Char"/>
    <w:basedOn w:val="DefaultParagraphFont"/>
    <w:link w:val="Heading4"/>
    <w:uiPriority w:val="9"/>
    <w:semiHidden/>
    <w:rsid w:val="00DD02DC"/>
    <w:rPr>
      <w:rFonts w:asciiTheme="majorHAnsi" w:eastAsiaTheme="majorEastAsia" w:hAnsiTheme="majorHAnsi" w:cstheme="majorBidi"/>
      <w:b/>
      <w:bCs/>
      <w:i/>
      <w:iCs/>
      <w:color w:val="4F81BD" w:themeColor="accent1"/>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87633">
      <w:bodyDiv w:val="1"/>
      <w:marLeft w:val="0"/>
      <w:marRight w:val="0"/>
      <w:marTop w:val="0"/>
      <w:marBottom w:val="0"/>
      <w:divBdr>
        <w:top w:val="none" w:sz="0" w:space="0" w:color="auto"/>
        <w:left w:val="none" w:sz="0" w:space="0" w:color="auto"/>
        <w:bottom w:val="none" w:sz="0" w:space="0" w:color="auto"/>
        <w:right w:val="none" w:sz="0" w:space="0" w:color="auto"/>
      </w:divBdr>
      <w:divsChild>
        <w:div w:id="795951682">
          <w:marLeft w:val="0"/>
          <w:marRight w:val="0"/>
          <w:marTop w:val="0"/>
          <w:marBottom w:val="0"/>
          <w:divBdr>
            <w:top w:val="none" w:sz="0" w:space="0" w:color="auto"/>
            <w:left w:val="none" w:sz="0" w:space="0" w:color="auto"/>
            <w:bottom w:val="none" w:sz="0" w:space="0" w:color="auto"/>
            <w:right w:val="none" w:sz="0" w:space="0" w:color="auto"/>
          </w:divBdr>
          <w:divsChild>
            <w:div w:id="1514997995">
              <w:marLeft w:val="0"/>
              <w:marRight w:val="0"/>
              <w:marTop w:val="0"/>
              <w:marBottom w:val="0"/>
              <w:divBdr>
                <w:top w:val="none" w:sz="0" w:space="0" w:color="auto"/>
                <w:left w:val="none" w:sz="0" w:space="0" w:color="auto"/>
                <w:bottom w:val="none" w:sz="0" w:space="0" w:color="auto"/>
                <w:right w:val="none" w:sz="0" w:space="0" w:color="auto"/>
              </w:divBdr>
              <w:divsChild>
                <w:div w:id="1328050186">
                  <w:marLeft w:val="0"/>
                  <w:marRight w:val="0"/>
                  <w:marTop w:val="0"/>
                  <w:marBottom w:val="0"/>
                  <w:divBdr>
                    <w:top w:val="none" w:sz="0" w:space="0" w:color="auto"/>
                    <w:left w:val="none" w:sz="0" w:space="0" w:color="auto"/>
                    <w:bottom w:val="none" w:sz="0" w:space="0" w:color="auto"/>
                    <w:right w:val="none" w:sz="0" w:space="0" w:color="auto"/>
                  </w:divBdr>
                  <w:divsChild>
                    <w:div w:id="1624339653">
                      <w:marLeft w:val="0"/>
                      <w:marRight w:val="0"/>
                      <w:marTop w:val="0"/>
                      <w:marBottom w:val="0"/>
                      <w:divBdr>
                        <w:top w:val="none" w:sz="0" w:space="0" w:color="auto"/>
                        <w:left w:val="none" w:sz="0" w:space="0" w:color="auto"/>
                        <w:bottom w:val="none" w:sz="0" w:space="0" w:color="auto"/>
                        <w:right w:val="none" w:sz="0" w:space="0" w:color="auto"/>
                      </w:divBdr>
                      <w:divsChild>
                        <w:div w:id="124580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3437408">
      <w:bodyDiv w:val="1"/>
      <w:marLeft w:val="0"/>
      <w:marRight w:val="0"/>
      <w:marTop w:val="0"/>
      <w:marBottom w:val="0"/>
      <w:divBdr>
        <w:top w:val="none" w:sz="0" w:space="0" w:color="auto"/>
        <w:left w:val="none" w:sz="0" w:space="0" w:color="auto"/>
        <w:bottom w:val="none" w:sz="0" w:space="0" w:color="auto"/>
        <w:right w:val="none" w:sz="0" w:space="0" w:color="auto"/>
      </w:divBdr>
      <w:divsChild>
        <w:div w:id="322684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cjgerendas.com" TargetMode="External"/><Relationship Id="rId18" Type="http://schemas.openxmlformats.org/officeDocument/2006/relationships/image" Target="media/image7.jpeg"/><Relationship Id="rId26" Type="http://schemas.openxmlformats.org/officeDocument/2006/relationships/hyperlink" Target="http://ezproxy.txwes.edu/index.php" TargetMode="External"/><Relationship Id="rId3" Type="http://schemas.microsoft.com/office/2007/relationships/stylesWithEffects" Target="stylesWithEffects.xml"/><Relationship Id="rId21" Type="http://schemas.openxmlformats.org/officeDocument/2006/relationships/hyperlink" Target="https://txwes.edu/media/twu/content-assets/documents/registrar/catalogs/UGCatalog_2013-15.pdf"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hyperlink" Target="http://www.txwes.edu/distanceeducation/studentresources.html"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hyperlink" Target="http://cjgerendas.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cjgerendas.com" TargetMode="External"/><Relationship Id="rId24" Type="http://schemas.openxmlformats.org/officeDocument/2006/relationships/hyperlink" Target="http://tutorials.webct.com/student/"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http://www.txwes.edu/distanceeducation/technicalresources/helpdesk.htm" TargetMode="External"/><Relationship Id="rId28" Type="http://schemas.openxmlformats.org/officeDocument/2006/relationships/hyperlink" Target="http://www.txwes.edu/" TargetMode="External"/><Relationship Id="rId10" Type="http://schemas.openxmlformats.org/officeDocument/2006/relationships/hyperlink" Target="mailto:cjohnson07@txwes.edu" TargetMode="External"/><Relationship Id="rId19" Type="http://schemas.openxmlformats.org/officeDocument/2006/relationships/image" Target="media/image8.jpeg"/><Relationship Id="rId31" Type="http://schemas.openxmlformats.org/officeDocument/2006/relationships/hyperlink" Target="http://jobsearch.about.com/od/videoresumes/a/videoresume.ht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bkstr.com/" TargetMode="External"/><Relationship Id="rId22" Type="http://schemas.openxmlformats.org/officeDocument/2006/relationships/hyperlink" Target="mailto:mellison@txwes.edu" TargetMode="External"/><Relationship Id="rId27" Type="http://schemas.openxmlformats.org/officeDocument/2006/relationships/hyperlink" Target="http://www.txwes.edu/distanceeducation" TargetMode="External"/><Relationship Id="rId30" Type="http://schemas.openxmlformats.org/officeDocument/2006/relationships/hyperlink" Target="http://mashable.com/2011/01/17/tips-video-resu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5026</Words>
  <Characters>28654</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33613</CharactersWithSpaces>
  <SharedDoc>false</SharedDoc>
  <HLinks>
    <vt:vector size="66" baseType="variant">
      <vt:variant>
        <vt:i4>6422622</vt:i4>
      </vt:variant>
      <vt:variant>
        <vt:i4>30</vt:i4>
      </vt:variant>
      <vt:variant>
        <vt:i4>0</vt:i4>
      </vt:variant>
      <vt:variant>
        <vt:i4>5</vt:i4>
      </vt:variant>
      <vt:variant>
        <vt:lpwstr>mailto:smethvin@txwes.edu</vt:lpwstr>
      </vt:variant>
      <vt:variant>
        <vt:lpwstr/>
      </vt:variant>
      <vt:variant>
        <vt:i4>4915207</vt:i4>
      </vt:variant>
      <vt:variant>
        <vt:i4>27</vt:i4>
      </vt:variant>
      <vt:variant>
        <vt:i4>0</vt:i4>
      </vt:variant>
      <vt:variant>
        <vt:i4>5</vt:i4>
      </vt:variant>
      <vt:variant>
        <vt:lpwstr>http://www.txwes.edu/</vt:lpwstr>
      </vt:variant>
      <vt:variant>
        <vt:lpwstr/>
      </vt:variant>
      <vt:variant>
        <vt:i4>2621474</vt:i4>
      </vt:variant>
      <vt:variant>
        <vt:i4>24</vt:i4>
      </vt:variant>
      <vt:variant>
        <vt:i4>0</vt:i4>
      </vt:variant>
      <vt:variant>
        <vt:i4>5</vt:i4>
      </vt:variant>
      <vt:variant>
        <vt:lpwstr>http://www.txwes.edu/distanceeducation</vt:lpwstr>
      </vt:variant>
      <vt:variant>
        <vt:lpwstr/>
      </vt:variant>
      <vt:variant>
        <vt:i4>3997794</vt:i4>
      </vt:variant>
      <vt:variant>
        <vt:i4>21</vt:i4>
      </vt:variant>
      <vt:variant>
        <vt:i4>0</vt:i4>
      </vt:variant>
      <vt:variant>
        <vt:i4>5</vt:i4>
      </vt:variant>
      <vt:variant>
        <vt:lpwstr>http://ezproxy.txwes.edu/index.php</vt:lpwstr>
      </vt:variant>
      <vt:variant>
        <vt:lpwstr/>
      </vt:variant>
      <vt:variant>
        <vt:i4>1310738</vt:i4>
      </vt:variant>
      <vt:variant>
        <vt:i4>18</vt:i4>
      </vt:variant>
      <vt:variant>
        <vt:i4>0</vt:i4>
      </vt:variant>
      <vt:variant>
        <vt:i4>5</vt:i4>
      </vt:variant>
      <vt:variant>
        <vt:lpwstr>http://www.txwes.edu/distanceeducation/studentresources.html</vt:lpwstr>
      </vt:variant>
      <vt:variant>
        <vt:lpwstr/>
      </vt:variant>
      <vt:variant>
        <vt:i4>3342382</vt:i4>
      </vt:variant>
      <vt:variant>
        <vt:i4>15</vt:i4>
      </vt:variant>
      <vt:variant>
        <vt:i4>0</vt:i4>
      </vt:variant>
      <vt:variant>
        <vt:i4>5</vt:i4>
      </vt:variant>
      <vt:variant>
        <vt:lpwstr>http://tutorials.webct.com/student/</vt:lpwstr>
      </vt:variant>
      <vt:variant>
        <vt:lpwstr/>
      </vt:variant>
      <vt:variant>
        <vt:i4>7471141</vt:i4>
      </vt:variant>
      <vt:variant>
        <vt:i4>12</vt:i4>
      </vt:variant>
      <vt:variant>
        <vt:i4>0</vt:i4>
      </vt:variant>
      <vt:variant>
        <vt:i4>5</vt:i4>
      </vt:variant>
      <vt:variant>
        <vt:lpwstr>http://www.txwes.edu/distanceeducation/technicalresources/helpdesk.htm</vt:lpwstr>
      </vt:variant>
      <vt:variant>
        <vt:lpwstr/>
      </vt:variant>
      <vt:variant>
        <vt:i4>7471179</vt:i4>
      </vt:variant>
      <vt:variant>
        <vt:i4>9</vt:i4>
      </vt:variant>
      <vt:variant>
        <vt:i4>0</vt:i4>
      </vt:variant>
      <vt:variant>
        <vt:i4>5</vt:i4>
      </vt:variant>
      <vt:variant>
        <vt:lpwstr>mailto:mellison@txwes.edu</vt:lpwstr>
      </vt:variant>
      <vt:variant>
        <vt:lpwstr/>
      </vt:variant>
      <vt:variant>
        <vt:i4>6750307</vt:i4>
      </vt:variant>
      <vt:variant>
        <vt:i4>6</vt:i4>
      </vt:variant>
      <vt:variant>
        <vt:i4>0</vt:i4>
      </vt:variant>
      <vt:variant>
        <vt:i4>5</vt:i4>
      </vt:variant>
      <vt:variant>
        <vt:lpwstr>http://www.txwes.edu/registrar/academiccatalogs.htm</vt:lpwstr>
      </vt:variant>
      <vt:variant>
        <vt:lpwstr/>
      </vt:variant>
      <vt:variant>
        <vt:i4>4587534</vt:i4>
      </vt:variant>
      <vt:variant>
        <vt:i4>3</vt:i4>
      </vt:variant>
      <vt:variant>
        <vt:i4>0</vt:i4>
      </vt:variant>
      <vt:variant>
        <vt:i4>5</vt:i4>
      </vt:variant>
      <vt:variant>
        <vt:lpwstr>http://www.bkstr.com/</vt:lpwstr>
      </vt:variant>
      <vt:variant>
        <vt:lpwstr/>
      </vt:variant>
      <vt:variant>
        <vt:i4>6684704</vt:i4>
      </vt:variant>
      <vt:variant>
        <vt:i4>0</vt:i4>
      </vt:variant>
      <vt:variant>
        <vt:i4>0</vt:i4>
      </vt:variant>
      <vt:variant>
        <vt:i4>5</vt:i4>
      </vt:variant>
      <vt:variant>
        <vt:lpwstr>http://faculty.txwes.edu/cjohnson07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S Johnson-Gerendas</dc:creator>
  <cp:lastModifiedBy>Carol Johnson</cp:lastModifiedBy>
  <cp:revision>6</cp:revision>
  <cp:lastPrinted>2014-12-15T21:15:00Z</cp:lastPrinted>
  <dcterms:created xsi:type="dcterms:W3CDTF">2015-09-29T20:15:00Z</dcterms:created>
  <dcterms:modified xsi:type="dcterms:W3CDTF">2015-09-29T20:19:00Z</dcterms:modified>
</cp:coreProperties>
</file>